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EA" w:rsidRDefault="009861EA"/>
    <w:p w:rsidR="009861EA" w:rsidRDefault="009861EA"/>
    <w:p w:rsidR="009861EA" w:rsidRDefault="009861EA"/>
    <w:p w:rsidR="009861EA" w:rsidRDefault="009861EA"/>
    <w:p w:rsidR="009861EA" w:rsidRPr="006D2560" w:rsidRDefault="00EA6033">
      <w:pPr>
        <w:jc w:val="center"/>
        <w:rPr>
          <w:rFonts w:ascii="黑体" w:eastAsia="黑体" w:hAnsi="黑体"/>
          <w:b/>
          <w:sz w:val="52"/>
          <w:szCs w:val="52"/>
        </w:rPr>
      </w:pPr>
      <w:r w:rsidRPr="006D2560">
        <w:rPr>
          <w:rFonts w:ascii="黑体" w:eastAsia="黑体" w:hAnsi="黑体" w:hint="eastAsia"/>
          <w:b/>
          <w:sz w:val="52"/>
          <w:szCs w:val="52"/>
        </w:rPr>
        <w:t>上海生科院漕宝路园区</w:t>
      </w:r>
    </w:p>
    <w:p w:rsidR="009861EA" w:rsidRPr="00691466" w:rsidRDefault="00EA6033">
      <w:pPr>
        <w:jc w:val="center"/>
        <w:rPr>
          <w:rFonts w:ascii="黑体" w:eastAsia="黑体" w:hAnsi="黑体"/>
          <w:b/>
          <w:sz w:val="32"/>
          <w:szCs w:val="32"/>
        </w:rPr>
      </w:pPr>
      <w:r w:rsidRPr="00691466">
        <w:rPr>
          <w:rFonts w:ascii="黑体" w:eastAsia="黑体" w:hAnsi="黑体" w:hint="eastAsia"/>
          <w:b/>
          <w:sz w:val="32"/>
          <w:szCs w:val="32"/>
        </w:rPr>
        <w:t>垃圾房建</w:t>
      </w:r>
      <w:r w:rsidR="00BA4758" w:rsidRPr="00691466">
        <w:rPr>
          <w:rFonts w:ascii="黑体" w:eastAsia="黑体" w:hAnsi="黑体" w:hint="eastAsia"/>
          <w:b/>
          <w:sz w:val="32"/>
          <w:szCs w:val="32"/>
        </w:rPr>
        <w:t>造</w:t>
      </w:r>
      <w:r w:rsidR="00691466">
        <w:rPr>
          <w:rFonts w:ascii="黑体" w:eastAsia="黑体" w:hAnsi="黑体" w:hint="eastAsia"/>
          <w:b/>
          <w:sz w:val="32"/>
          <w:szCs w:val="32"/>
        </w:rPr>
        <w:t>、</w:t>
      </w:r>
      <w:r w:rsidRPr="00691466">
        <w:rPr>
          <w:rFonts w:ascii="黑体" w:eastAsia="黑体" w:hAnsi="黑体" w:hint="eastAsia"/>
          <w:b/>
          <w:sz w:val="32"/>
          <w:szCs w:val="32"/>
        </w:rPr>
        <w:t>安装工程</w:t>
      </w:r>
    </w:p>
    <w:p w:rsidR="009861EA" w:rsidRDefault="009861EA">
      <w:pPr>
        <w:jc w:val="center"/>
        <w:rPr>
          <w:b/>
          <w:sz w:val="48"/>
        </w:rPr>
      </w:pPr>
    </w:p>
    <w:p w:rsidR="009861EA" w:rsidRPr="006D2560" w:rsidRDefault="006D2560">
      <w:pPr>
        <w:jc w:val="center"/>
        <w:rPr>
          <w:b/>
          <w:sz w:val="52"/>
          <w:szCs w:val="52"/>
        </w:rPr>
      </w:pPr>
      <w:r w:rsidRPr="006D2560">
        <w:rPr>
          <w:rFonts w:hint="eastAsia"/>
          <w:b/>
          <w:sz w:val="52"/>
          <w:szCs w:val="52"/>
        </w:rPr>
        <w:t>设</w:t>
      </w:r>
    </w:p>
    <w:p w:rsidR="009861EA" w:rsidRDefault="006D2560">
      <w:pPr>
        <w:jc w:val="center"/>
        <w:rPr>
          <w:b/>
          <w:sz w:val="52"/>
          <w:szCs w:val="52"/>
        </w:rPr>
      </w:pPr>
      <w:r w:rsidRPr="006D2560">
        <w:rPr>
          <w:rFonts w:hint="eastAsia"/>
          <w:b/>
          <w:sz w:val="52"/>
          <w:szCs w:val="52"/>
        </w:rPr>
        <w:t>计</w:t>
      </w:r>
    </w:p>
    <w:p w:rsidR="000F57AF" w:rsidRDefault="000F57AF">
      <w:pPr>
        <w:jc w:val="center"/>
        <w:rPr>
          <w:b/>
          <w:sz w:val="52"/>
          <w:szCs w:val="52"/>
        </w:rPr>
      </w:pPr>
      <w:r>
        <w:rPr>
          <w:rFonts w:hint="eastAsia"/>
          <w:b/>
          <w:sz w:val="52"/>
          <w:szCs w:val="52"/>
        </w:rPr>
        <w:t>工</w:t>
      </w:r>
    </w:p>
    <w:p w:rsidR="000F57AF" w:rsidRPr="006D2560" w:rsidRDefault="000F57AF">
      <w:pPr>
        <w:jc w:val="center"/>
        <w:rPr>
          <w:b/>
          <w:sz w:val="52"/>
          <w:szCs w:val="52"/>
        </w:rPr>
      </w:pPr>
      <w:r>
        <w:rPr>
          <w:rFonts w:hint="eastAsia"/>
          <w:b/>
          <w:sz w:val="52"/>
          <w:szCs w:val="52"/>
        </w:rPr>
        <w:t>程</w:t>
      </w:r>
    </w:p>
    <w:p w:rsidR="009861EA" w:rsidRPr="006D2560" w:rsidRDefault="00EA6033">
      <w:pPr>
        <w:jc w:val="center"/>
        <w:rPr>
          <w:b/>
          <w:sz w:val="52"/>
          <w:szCs w:val="52"/>
        </w:rPr>
      </w:pPr>
      <w:r w:rsidRPr="006D2560">
        <w:rPr>
          <w:rFonts w:hint="eastAsia"/>
          <w:b/>
          <w:sz w:val="52"/>
          <w:szCs w:val="52"/>
        </w:rPr>
        <w:t>要</w:t>
      </w:r>
    </w:p>
    <w:p w:rsidR="009861EA" w:rsidRPr="006D2560" w:rsidRDefault="00EA6033">
      <w:pPr>
        <w:jc w:val="center"/>
        <w:rPr>
          <w:b/>
          <w:sz w:val="52"/>
          <w:szCs w:val="52"/>
        </w:rPr>
      </w:pPr>
      <w:r w:rsidRPr="006D2560">
        <w:rPr>
          <w:rFonts w:hint="eastAsia"/>
          <w:b/>
          <w:sz w:val="52"/>
          <w:szCs w:val="52"/>
        </w:rPr>
        <w:t>求</w:t>
      </w:r>
    </w:p>
    <w:p w:rsidR="009861EA" w:rsidRDefault="009861EA"/>
    <w:p w:rsidR="009861EA" w:rsidRDefault="009861EA"/>
    <w:p w:rsidR="009861EA" w:rsidRDefault="009861EA"/>
    <w:p w:rsidR="009861EA" w:rsidRDefault="009861EA"/>
    <w:p w:rsidR="009861EA" w:rsidRDefault="009861EA"/>
    <w:p w:rsidR="009861EA" w:rsidRDefault="009861EA"/>
    <w:p w:rsidR="009861EA" w:rsidRDefault="009861EA"/>
    <w:p w:rsidR="009861EA" w:rsidRDefault="009861EA"/>
    <w:p w:rsidR="006432AC" w:rsidRPr="006D2560" w:rsidRDefault="006432AC" w:rsidP="006432AC">
      <w:pPr>
        <w:jc w:val="center"/>
        <w:rPr>
          <w:b/>
          <w:sz w:val="32"/>
          <w:szCs w:val="32"/>
        </w:rPr>
      </w:pPr>
      <w:r w:rsidRPr="006D2560">
        <w:rPr>
          <w:rFonts w:hint="eastAsia"/>
          <w:b/>
          <w:sz w:val="32"/>
          <w:szCs w:val="32"/>
        </w:rPr>
        <w:t>二零一八年十月</w:t>
      </w:r>
    </w:p>
    <w:p w:rsidR="009861EA" w:rsidRDefault="009861EA"/>
    <w:p w:rsidR="009861EA" w:rsidRDefault="009861EA"/>
    <w:p w:rsidR="009861EA" w:rsidRDefault="009861EA"/>
    <w:p w:rsidR="000F57AF" w:rsidRDefault="000F57AF"/>
    <w:p w:rsidR="000F57AF" w:rsidRDefault="000F57AF"/>
    <w:p w:rsidR="009861EA" w:rsidRPr="006D2560" w:rsidRDefault="00EA6033">
      <w:pPr>
        <w:jc w:val="center"/>
        <w:rPr>
          <w:b/>
          <w:sz w:val="52"/>
          <w:szCs w:val="52"/>
        </w:rPr>
      </w:pPr>
      <w:r w:rsidRPr="006D2560">
        <w:rPr>
          <w:rFonts w:hint="eastAsia"/>
          <w:b/>
          <w:sz w:val="52"/>
          <w:szCs w:val="52"/>
        </w:rPr>
        <w:t>目</w:t>
      </w:r>
      <w:r w:rsidRPr="006D2560">
        <w:rPr>
          <w:b/>
          <w:sz w:val="52"/>
          <w:szCs w:val="52"/>
        </w:rPr>
        <w:t xml:space="preserve"> </w:t>
      </w:r>
      <w:r w:rsidR="006D2560" w:rsidRPr="006D2560">
        <w:rPr>
          <w:b/>
          <w:sz w:val="52"/>
          <w:szCs w:val="52"/>
        </w:rPr>
        <w:t xml:space="preserve">      </w:t>
      </w:r>
      <w:r w:rsidRPr="006D2560">
        <w:rPr>
          <w:b/>
          <w:sz w:val="52"/>
          <w:szCs w:val="52"/>
        </w:rPr>
        <w:t>录</w:t>
      </w:r>
    </w:p>
    <w:p w:rsidR="009861EA" w:rsidRDefault="009861EA"/>
    <w:p w:rsidR="009861EA" w:rsidRDefault="009861EA"/>
    <w:p w:rsidR="009861EA" w:rsidRDefault="009861EA">
      <w:pPr>
        <w:rPr>
          <w:sz w:val="24"/>
        </w:rPr>
      </w:pPr>
    </w:p>
    <w:p w:rsidR="009861EA" w:rsidRPr="006D2560" w:rsidRDefault="0022133C" w:rsidP="0022133C">
      <w:pPr>
        <w:rPr>
          <w:b/>
          <w:sz w:val="24"/>
        </w:rPr>
      </w:pPr>
      <w:r>
        <w:rPr>
          <w:rFonts w:hint="eastAsia"/>
          <w:b/>
          <w:sz w:val="28"/>
          <w:szCs w:val="28"/>
        </w:rPr>
        <w:t>一、</w:t>
      </w:r>
      <w:r w:rsidR="00C1538B">
        <w:rPr>
          <w:rFonts w:hint="eastAsia"/>
          <w:b/>
          <w:sz w:val="28"/>
          <w:szCs w:val="28"/>
        </w:rPr>
        <w:t>院方</w:t>
      </w:r>
      <w:r w:rsidR="00EA6033" w:rsidRPr="006D2560">
        <w:rPr>
          <w:rFonts w:hint="eastAsia"/>
          <w:b/>
          <w:sz w:val="28"/>
          <w:szCs w:val="28"/>
        </w:rPr>
        <w:t>介绍</w:t>
      </w:r>
      <w:r w:rsidR="00C1538B">
        <w:rPr>
          <w:rFonts w:hint="eastAsia"/>
          <w:b/>
          <w:sz w:val="28"/>
          <w:szCs w:val="28"/>
        </w:rPr>
        <w:t>（需求）</w:t>
      </w:r>
      <w:r w:rsidR="00EA6033" w:rsidRPr="006D2560">
        <w:rPr>
          <w:b/>
          <w:sz w:val="28"/>
          <w:szCs w:val="28"/>
        </w:rPr>
        <w:t xml:space="preserve"> </w:t>
      </w:r>
      <w:r w:rsidR="006D2560">
        <w:rPr>
          <w:b/>
          <w:sz w:val="28"/>
          <w:szCs w:val="28"/>
        </w:rPr>
        <w:t xml:space="preserve">    </w:t>
      </w:r>
      <w:r w:rsidR="00EA6033" w:rsidRPr="006D2560">
        <w:rPr>
          <w:b/>
          <w:sz w:val="24"/>
        </w:rPr>
        <w:t>..............................................................................</w:t>
      </w:r>
      <w:r w:rsidR="00634F1A">
        <w:rPr>
          <w:b/>
          <w:sz w:val="24"/>
        </w:rPr>
        <w:t>2</w:t>
      </w:r>
    </w:p>
    <w:p w:rsidR="009861EA" w:rsidRDefault="009861EA">
      <w:pPr>
        <w:rPr>
          <w:sz w:val="24"/>
        </w:rPr>
      </w:pPr>
    </w:p>
    <w:p w:rsidR="009861EA" w:rsidRPr="006D2560" w:rsidRDefault="0022133C" w:rsidP="006D2560">
      <w:pPr>
        <w:rPr>
          <w:b/>
          <w:sz w:val="24"/>
        </w:rPr>
      </w:pPr>
      <w:r>
        <w:rPr>
          <w:rFonts w:hint="eastAsia"/>
          <w:b/>
          <w:sz w:val="28"/>
          <w:szCs w:val="28"/>
        </w:rPr>
        <w:t>二、</w:t>
      </w:r>
      <w:r w:rsidR="00EA6033" w:rsidRPr="006D2560">
        <w:rPr>
          <w:b/>
          <w:sz w:val="28"/>
          <w:szCs w:val="28"/>
        </w:rPr>
        <w:t>工程</w:t>
      </w:r>
      <w:r w:rsidR="00C1538B">
        <w:rPr>
          <w:rFonts w:hint="eastAsia"/>
          <w:b/>
          <w:sz w:val="28"/>
          <w:szCs w:val="28"/>
        </w:rPr>
        <w:t>概况</w:t>
      </w:r>
      <w:r>
        <w:rPr>
          <w:rFonts w:hint="eastAsia"/>
          <w:b/>
          <w:sz w:val="28"/>
          <w:szCs w:val="28"/>
        </w:rPr>
        <w:t>及</w:t>
      </w:r>
      <w:r w:rsidR="00C1538B">
        <w:rPr>
          <w:rFonts w:hint="eastAsia"/>
          <w:b/>
          <w:sz w:val="28"/>
          <w:szCs w:val="28"/>
        </w:rPr>
        <w:t>施工要求</w:t>
      </w:r>
      <w:r w:rsidR="00EA6033" w:rsidRPr="006D2560">
        <w:rPr>
          <w:b/>
          <w:sz w:val="28"/>
          <w:szCs w:val="28"/>
        </w:rPr>
        <w:t xml:space="preserve"> </w:t>
      </w:r>
      <w:r w:rsidR="006D2560">
        <w:rPr>
          <w:b/>
          <w:sz w:val="28"/>
          <w:szCs w:val="28"/>
        </w:rPr>
        <w:t xml:space="preserve"> </w:t>
      </w:r>
      <w:r w:rsidR="00EA6033" w:rsidRPr="006D2560">
        <w:rPr>
          <w:b/>
          <w:sz w:val="24"/>
        </w:rPr>
        <w:t>..............................................................</w:t>
      </w:r>
      <w:r w:rsidR="006D2560" w:rsidRPr="006D2560">
        <w:rPr>
          <w:rFonts w:hint="eastAsia"/>
          <w:b/>
          <w:sz w:val="24"/>
        </w:rPr>
        <w:t>.</w:t>
      </w:r>
      <w:r w:rsidR="006D2560" w:rsidRPr="006D2560">
        <w:rPr>
          <w:b/>
          <w:sz w:val="24"/>
        </w:rPr>
        <w:t>................</w:t>
      </w:r>
      <w:r w:rsidR="00EA6033" w:rsidRPr="006D2560">
        <w:rPr>
          <w:b/>
          <w:sz w:val="24"/>
        </w:rPr>
        <w:t>.</w:t>
      </w:r>
      <w:r w:rsidR="006D2560" w:rsidRPr="006D2560">
        <w:rPr>
          <w:b/>
          <w:sz w:val="24"/>
        </w:rPr>
        <w:t>2</w:t>
      </w:r>
    </w:p>
    <w:p w:rsidR="009861EA" w:rsidRDefault="009861EA">
      <w:pPr>
        <w:rPr>
          <w:sz w:val="24"/>
        </w:rPr>
      </w:pPr>
    </w:p>
    <w:p w:rsidR="009861EA" w:rsidRPr="006D2560" w:rsidRDefault="0022133C" w:rsidP="006D2560">
      <w:pPr>
        <w:rPr>
          <w:b/>
          <w:sz w:val="24"/>
        </w:rPr>
      </w:pPr>
      <w:r>
        <w:rPr>
          <w:rFonts w:hint="eastAsia"/>
          <w:b/>
          <w:sz w:val="28"/>
          <w:szCs w:val="28"/>
        </w:rPr>
        <w:t>三、</w:t>
      </w:r>
      <w:r w:rsidR="000E7A61">
        <w:rPr>
          <w:rFonts w:hint="eastAsia"/>
          <w:b/>
          <w:sz w:val="28"/>
          <w:szCs w:val="28"/>
        </w:rPr>
        <w:t>建造位置</w:t>
      </w:r>
      <w:r w:rsidR="00EA6033" w:rsidRPr="006D2560">
        <w:rPr>
          <w:b/>
          <w:sz w:val="24"/>
        </w:rPr>
        <w:t xml:space="preserve"> </w:t>
      </w:r>
      <w:r w:rsidR="006D2560">
        <w:rPr>
          <w:b/>
          <w:sz w:val="24"/>
        </w:rPr>
        <w:t xml:space="preserve">  </w:t>
      </w:r>
      <w:r w:rsidR="00EA6033" w:rsidRPr="006D2560">
        <w:rPr>
          <w:b/>
          <w:sz w:val="24"/>
        </w:rPr>
        <w:t xml:space="preserve">...................................................................................................... </w:t>
      </w:r>
      <w:r w:rsidR="00634F1A">
        <w:rPr>
          <w:b/>
          <w:sz w:val="24"/>
        </w:rPr>
        <w:t>5</w:t>
      </w:r>
    </w:p>
    <w:p w:rsidR="009861EA" w:rsidRDefault="009861EA">
      <w:pPr>
        <w:rPr>
          <w:sz w:val="24"/>
        </w:rPr>
      </w:pPr>
    </w:p>
    <w:p w:rsidR="009861EA" w:rsidRPr="006D2560" w:rsidRDefault="0022133C">
      <w:pPr>
        <w:rPr>
          <w:b/>
          <w:sz w:val="24"/>
        </w:rPr>
      </w:pPr>
      <w:r>
        <w:rPr>
          <w:rFonts w:hint="eastAsia"/>
          <w:b/>
          <w:sz w:val="28"/>
          <w:szCs w:val="28"/>
        </w:rPr>
        <w:t>四、</w:t>
      </w:r>
      <w:r w:rsidR="00EA6033" w:rsidRPr="006D2560">
        <w:rPr>
          <w:b/>
          <w:sz w:val="28"/>
          <w:szCs w:val="28"/>
        </w:rPr>
        <w:t>总体结构和组成</w:t>
      </w:r>
      <w:r w:rsidR="00EA6033">
        <w:rPr>
          <w:sz w:val="24"/>
        </w:rPr>
        <w:t xml:space="preserve"> </w:t>
      </w:r>
      <w:r w:rsidR="006D2560">
        <w:rPr>
          <w:sz w:val="24"/>
        </w:rPr>
        <w:t xml:space="preserve"> </w:t>
      </w:r>
      <w:r w:rsidR="00EA6033" w:rsidRPr="006D2560">
        <w:rPr>
          <w:b/>
          <w:sz w:val="24"/>
        </w:rPr>
        <w:t>.................................................................</w:t>
      </w:r>
      <w:r w:rsidR="006D2560" w:rsidRPr="006D2560">
        <w:rPr>
          <w:b/>
          <w:sz w:val="24"/>
        </w:rPr>
        <w:t>................</w:t>
      </w:r>
      <w:r w:rsidR="00EA6033" w:rsidRPr="006D2560">
        <w:rPr>
          <w:b/>
          <w:sz w:val="24"/>
        </w:rPr>
        <w:t xml:space="preserve">....... </w:t>
      </w:r>
      <w:r w:rsidR="00634F1A">
        <w:rPr>
          <w:b/>
          <w:sz w:val="24"/>
        </w:rPr>
        <w:t>6</w:t>
      </w:r>
    </w:p>
    <w:p w:rsidR="009861EA" w:rsidRPr="006D2560" w:rsidRDefault="009861EA">
      <w:pPr>
        <w:rPr>
          <w:b/>
          <w:sz w:val="24"/>
        </w:rPr>
      </w:pPr>
    </w:p>
    <w:p w:rsidR="009861EA" w:rsidRPr="006432AC" w:rsidRDefault="006432AC">
      <w:pPr>
        <w:rPr>
          <w:b/>
          <w:sz w:val="28"/>
          <w:szCs w:val="28"/>
        </w:rPr>
      </w:pPr>
      <w:r w:rsidRPr="006432AC">
        <w:rPr>
          <w:rFonts w:hint="eastAsia"/>
          <w:b/>
          <w:sz w:val="28"/>
          <w:szCs w:val="28"/>
        </w:rPr>
        <w:t>五、工程量</w:t>
      </w:r>
      <w:r>
        <w:rPr>
          <w:rFonts w:hint="eastAsia"/>
          <w:b/>
          <w:sz w:val="28"/>
          <w:szCs w:val="28"/>
        </w:rPr>
        <w:t xml:space="preserve"> </w:t>
      </w:r>
      <w:r>
        <w:rPr>
          <w:b/>
          <w:sz w:val="28"/>
          <w:szCs w:val="28"/>
        </w:rPr>
        <w:t xml:space="preserve">   </w:t>
      </w:r>
      <w:r>
        <w:rPr>
          <w:b/>
          <w:sz w:val="24"/>
        </w:rPr>
        <w:t xml:space="preserve">       </w:t>
      </w:r>
      <w:r w:rsidRPr="006D2560">
        <w:rPr>
          <w:b/>
          <w:sz w:val="24"/>
        </w:rPr>
        <w:t>.......................................................................................</w:t>
      </w:r>
      <w:r w:rsidR="00634F1A">
        <w:rPr>
          <w:b/>
          <w:sz w:val="24"/>
        </w:rPr>
        <w:t>6</w:t>
      </w:r>
    </w:p>
    <w:p w:rsidR="009861EA" w:rsidRDefault="009861EA">
      <w:pPr>
        <w:rPr>
          <w:sz w:val="24"/>
        </w:rPr>
      </w:pPr>
    </w:p>
    <w:p w:rsidR="009861EA" w:rsidRDefault="009861EA"/>
    <w:p w:rsidR="009861EA" w:rsidRDefault="009861EA"/>
    <w:p w:rsidR="009861EA" w:rsidRDefault="009861EA"/>
    <w:p w:rsidR="009861EA" w:rsidRDefault="009861EA"/>
    <w:p w:rsidR="009861EA" w:rsidRDefault="009861EA"/>
    <w:p w:rsidR="009861EA" w:rsidRDefault="009861EA"/>
    <w:p w:rsidR="000F57AF" w:rsidRDefault="000F57AF"/>
    <w:p w:rsidR="009861EA" w:rsidRDefault="009861EA"/>
    <w:p w:rsidR="009861EA" w:rsidRDefault="009861EA"/>
    <w:p w:rsidR="009861EA" w:rsidRDefault="009861EA"/>
    <w:p w:rsidR="009861EA" w:rsidRDefault="009861EA"/>
    <w:p w:rsidR="009861EA" w:rsidRDefault="009861EA"/>
    <w:p w:rsidR="009861EA" w:rsidRDefault="009861EA"/>
    <w:p w:rsidR="000F57AF" w:rsidRDefault="000F57AF"/>
    <w:p w:rsidR="009861EA" w:rsidRDefault="009861EA"/>
    <w:p w:rsidR="002A40A2" w:rsidRDefault="002A40A2"/>
    <w:p w:rsidR="009861EA" w:rsidRPr="00691466" w:rsidRDefault="0022133C">
      <w:pPr>
        <w:rPr>
          <w:rFonts w:ascii="宋体" w:eastAsia="宋体" w:hAnsi="宋体"/>
          <w:b/>
          <w:sz w:val="28"/>
          <w:szCs w:val="28"/>
        </w:rPr>
      </w:pPr>
      <w:r w:rsidRPr="00691466">
        <w:rPr>
          <w:rFonts w:ascii="宋体" w:eastAsia="宋体" w:hAnsi="宋体" w:hint="eastAsia"/>
          <w:b/>
          <w:sz w:val="28"/>
          <w:szCs w:val="28"/>
        </w:rPr>
        <w:t>一、</w:t>
      </w:r>
      <w:r w:rsidR="00C1538B" w:rsidRPr="00691466">
        <w:rPr>
          <w:rFonts w:ascii="宋体" w:eastAsia="宋体" w:hAnsi="宋体" w:hint="eastAsia"/>
          <w:b/>
          <w:sz w:val="28"/>
          <w:szCs w:val="28"/>
        </w:rPr>
        <w:t>院方介绍（需求）</w:t>
      </w:r>
      <w:r w:rsidR="00634F1A" w:rsidRPr="00691466">
        <w:rPr>
          <w:rFonts w:ascii="宋体" w:eastAsia="宋体" w:hAnsi="宋体" w:hint="eastAsia"/>
          <w:b/>
          <w:sz w:val="28"/>
          <w:szCs w:val="28"/>
        </w:rPr>
        <w:t>：</w:t>
      </w:r>
    </w:p>
    <w:p w:rsidR="009861EA" w:rsidRPr="00691466" w:rsidRDefault="00EA6033" w:rsidP="00284381">
      <w:pPr>
        <w:ind w:firstLineChars="200" w:firstLine="560"/>
        <w:rPr>
          <w:rFonts w:ascii="宋体" w:eastAsia="宋体" w:hAnsi="宋体"/>
          <w:sz w:val="28"/>
          <w:szCs w:val="28"/>
        </w:rPr>
      </w:pPr>
      <w:r w:rsidRPr="00691466">
        <w:rPr>
          <w:rFonts w:ascii="宋体" w:eastAsia="宋体" w:hAnsi="宋体" w:hint="eastAsia"/>
          <w:sz w:val="28"/>
          <w:szCs w:val="28"/>
        </w:rPr>
        <w:t>中国科学院上海生命科学研究院漕宝路园区位于上海市徐汇区漕宝路500号</w:t>
      </w:r>
      <w:r w:rsidR="003D750D">
        <w:rPr>
          <w:rFonts w:ascii="宋体" w:eastAsia="宋体" w:hAnsi="宋体" w:hint="eastAsia"/>
          <w:sz w:val="28"/>
          <w:szCs w:val="28"/>
        </w:rPr>
        <w:t>。</w:t>
      </w:r>
      <w:r w:rsidRPr="00691466">
        <w:rPr>
          <w:rFonts w:ascii="宋体" w:eastAsia="宋体" w:hAnsi="宋体" w:hint="eastAsia"/>
          <w:sz w:val="28"/>
          <w:szCs w:val="28"/>
        </w:rPr>
        <w:t>园区绿树成荫，绿化覆盖率高，氛围宁静优雅、散发着中科院文化的底蕴。</w:t>
      </w:r>
    </w:p>
    <w:p w:rsidR="009861EA" w:rsidRPr="00691466" w:rsidRDefault="00EA6033" w:rsidP="00C1538B">
      <w:pPr>
        <w:ind w:firstLineChars="200" w:firstLine="560"/>
        <w:rPr>
          <w:rFonts w:ascii="宋体" w:eastAsia="宋体" w:hAnsi="宋体"/>
          <w:sz w:val="28"/>
          <w:szCs w:val="28"/>
        </w:rPr>
      </w:pPr>
      <w:r w:rsidRPr="00691466">
        <w:rPr>
          <w:rFonts w:ascii="宋体" w:eastAsia="宋体" w:hAnsi="宋体" w:hint="eastAsia"/>
          <w:sz w:val="28"/>
          <w:szCs w:val="28"/>
        </w:rPr>
        <w:t>根据</w:t>
      </w:r>
      <w:r w:rsidR="00C1538B" w:rsidRPr="00691466">
        <w:rPr>
          <w:rFonts w:ascii="宋体" w:eastAsia="宋体" w:hAnsi="宋体" w:hint="eastAsia"/>
          <w:sz w:val="28"/>
          <w:szCs w:val="28"/>
        </w:rPr>
        <w:t>院内处理垃圾实际</w:t>
      </w:r>
      <w:r w:rsidRPr="00691466">
        <w:rPr>
          <w:rFonts w:ascii="宋体" w:eastAsia="宋体" w:hAnsi="宋体" w:hint="eastAsia"/>
          <w:sz w:val="28"/>
          <w:szCs w:val="28"/>
        </w:rPr>
        <w:t>的需求和对该工程的品质的定位，园内对垃圾房</w:t>
      </w:r>
      <w:r w:rsidR="00C1538B" w:rsidRPr="00691466">
        <w:rPr>
          <w:rFonts w:ascii="宋体" w:eastAsia="宋体" w:hAnsi="宋体" w:hint="eastAsia"/>
          <w:sz w:val="28"/>
          <w:szCs w:val="28"/>
        </w:rPr>
        <w:t>建造</w:t>
      </w:r>
      <w:r w:rsidRPr="00691466">
        <w:rPr>
          <w:rFonts w:ascii="宋体" w:eastAsia="宋体" w:hAnsi="宋体" w:hint="eastAsia"/>
          <w:sz w:val="28"/>
          <w:szCs w:val="28"/>
        </w:rPr>
        <w:t>工程</w:t>
      </w:r>
      <w:r w:rsidR="00C1538B" w:rsidRPr="00691466">
        <w:rPr>
          <w:rFonts w:ascii="宋体" w:eastAsia="宋体" w:hAnsi="宋体" w:hint="eastAsia"/>
          <w:sz w:val="28"/>
          <w:szCs w:val="28"/>
        </w:rPr>
        <w:t>要求</w:t>
      </w:r>
      <w:r w:rsidRPr="00691466">
        <w:rPr>
          <w:rFonts w:ascii="宋体" w:eastAsia="宋体" w:hAnsi="宋体" w:hint="eastAsia"/>
          <w:sz w:val="28"/>
          <w:szCs w:val="28"/>
        </w:rPr>
        <w:t>突出“赶超时代，使用先进，环</w:t>
      </w:r>
      <w:r w:rsidR="006D2560" w:rsidRPr="00691466">
        <w:rPr>
          <w:rFonts w:ascii="宋体" w:eastAsia="宋体" w:hAnsi="宋体" w:hint="eastAsia"/>
          <w:sz w:val="28"/>
          <w:szCs w:val="28"/>
        </w:rPr>
        <w:t>保</w:t>
      </w:r>
      <w:r w:rsidRPr="00691466">
        <w:rPr>
          <w:rFonts w:ascii="宋体" w:eastAsia="宋体" w:hAnsi="宋体" w:hint="eastAsia"/>
          <w:sz w:val="28"/>
          <w:szCs w:val="28"/>
        </w:rPr>
        <w:t>整洁，经济实用”的原则。设计</w:t>
      </w:r>
      <w:r w:rsidR="00C1538B" w:rsidRPr="00691466">
        <w:rPr>
          <w:rFonts w:ascii="宋体" w:eastAsia="宋体" w:hAnsi="宋体" w:hint="eastAsia"/>
          <w:sz w:val="28"/>
          <w:szCs w:val="28"/>
        </w:rPr>
        <w:t>（施工）</w:t>
      </w:r>
      <w:r w:rsidRPr="00691466">
        <w:rPr>
          <w:rFonts w:ascii="宋体" w:eastAsia="宋体" w:hAnsi="宋体" w:hint="eastAsia"/>
          <w:sz w:val="28"/>
          <w:szCs w:val="28"/>
        </w:rPr>
        <w:t>方案</w:t>
      </w:r>
      <w:r w:rsidR="00C1538B" w:rsidRPr="00691466">
        <w:rPr>
          <w:rFonts w:ascii="宋体" w:eastAsia="宋体" w:hAnsi="宋体" w:hint="eastAsia"/>
          <w:sz w:val="28"/>
          <w:szCs w:val="28"/>
        </w:rPr>
        <w:t>需融合</w:t>
      </w:r>
      <w:r w:rsidRPr="00691466">
        <w:rPr>
          <w:rFonts w:ascii="宋体" w:eastAsia="宋体" w:hAnsi="宋体" w:hint="eastAsia"/>
          <w:sz w:val="28"/>
          <w:szCs w:val="28"/>
        </w:rPr>
        <w:t>先进的施工技术要求、控制成本、干湿和回收非回收可用分离，</w:t>
      </w:r>
      <w:r w:rsidR="00C1538B" w:rsidRPr="00691466">
        <w:rPr>
          <w:rFonts w:ascii="宋体" w:eastAsia="宋体" w:hAnsi="宋体" w:hint="eastAsia"/>
          <w:sz w:val="28"/>
          <w:szCs w:val="28"/>
        </w:rPr>
        <w:t>需求与</w:t>
      </w:r>
      <w:r w:rsidRPr="00691466">
        <w:rPr>
          <w:rFonts w:ascii="宋体" w:eastAsia="宋体" w:hAnsi="宋体" w:hint="eastAsia"/>
          <w:sz w:val="28"/>
          <w:szCs w:val="28"/>
        </w:rPr>
        <w:t>实际结合的原则。</w:t>
      </w:r>
    </w:p>
    <w:p w:rsidR="009861EA" w:rsidRPr="00691466" w:rsidRDefault="009861EA">
      <w:pPr>
        <w:rPr>
          <w:rFonts w:ascii="宋体" w:eastAsia="宋体" w:hAnsi="宋体"/>
          <w:sz w:val="28"/>
          <w:szCs w:val="28"/>
        </w:rPr>
      </w:pPr>
    </w:p>
    <w:p w:rsidR="00C1538B" w:rsidRPr="00691466" w:rsidRDefault="0022133C">
      <w:pPr>
        <w:rPr>
          <w:rFonts w:ascii="宋体" w:eastAsia="宋体" w:hAnsi="宋体"/>
          <w:b/>
          <w:sz w:val="28"/>
          <w:szCs w:val="28"/>
        </w:rPr>
      </w:pPr>
      <w:r w:rsidRPr="00691466">
        <w:rPr>
          <w:rFonts w:ascii="宋体" w:eastAsia="宋体" w:hAnsi="宋体" w:hint="eastAsia"/>
          <w:b/>
          <w:sz w:val="28"/>
          <w:szCs w:val="28"/>
        </w:rPr>
        <w:t>二、</w:t>
      </w:r>
      <w:r w:rsidR="00C1538B" w:rsidRPr="00691466">
        <w:rPr>
          <w:rFonts w:ascii="宋体" w:eastAsia="宋体" w:hAnsi="宋体"/>
          <w:b/>
          <w:sz w:val="28"/>
          <w:szCs w:val="28"/>
        </w:rPr>
        <w:t>工程</w:t>
      </w:r>
      <w:r w:rsidR="00C1538B" w:rsidRPr="00691466">
        <w:rPr>
          <w:rFonts w:ascii="宋体" w:eastAsia="宋体" w:hAnsi="宋体" w:hint="eastAsia"/>
          <w:b/>
          <w:sz w:val="28"/>
          <w:szCs w:val="28"/>
        </w:rPr>
        <w:t>概况</w:t>
      </w:r>
      <w:r w:rsidRPr="00691466">
        <w:rPr>
          <w:rFonts w:ascii="宋体" w:eastAsia="宋体" w:hAnsi="宋体" w:hint="eastAsia"/>
          <w:b/>
          <w:sz w:val="28"/>
          <w:szCs w:val="28"/>
        </w:rPr>
        <w:t>及</w:t>
      </w:r>
      <w:r w:rsidR="00C1538B" w:rsidRPr="00691466">
        <w:rPr>
          <w:rFonts w:ascii="宋体" w:eastAsia="宋体" w:hAnsi="宋体" w:hint="eastAsia"/>
          <w:b/>
          <w:sz w:val="28"/>
          <w:szCs w:val="28"/>
        </w:rPr>
        <w:t>施工要求</w:t>
      </w:r>
      <w:r w:rsidR="00634F1A" w:rsidRPr="00691466">
        <w:rPr>
          <w:rFonts w:ascii="宋体" w:eastAsia="宋体" w:hAnsi="宋体" w:hint="eastAsia"/>
          <w:b/>
          <w:sz w:val="28"/>
          <w:szCs w:val="28"/>
        </w:rPr>
        <w:t>：</w:t>
      </w:r>
    </w:p>
    <w:p w:rsidR="0022133C" w:rsidRPr="00691466" w:rsidRDefault="0022133C" w:rsidP="0022133C">
      <w:pPr>
        <w:ind w:firstLineChars="200" w:firstLine="560"/>
        <w:rPr>
          <w:rFonts w:ascii="宋体" w:eastAsia="宋体" w:hAnsi="宋体"/>
          <w:sz w:val="28"/>
          <w:szCs w:val="28"/>
        </w:rPr>
      </w:pPr>
      <w:r w:rsidRPr="00691466">
        <w:rPr>
          <w:rFonts w:ascii="宋体" w:eastAsia="宋体" w:hAnsi="宋体" w:hint="eastAsia"/>
          <w:sz w:val="28"/>
          <w:szCs w:val="28"/>
        </w:rPr>
        <w:t>依据中华人民共和国住房和城乡建设部、中华人民共和国发展和改革委员会的生活垃圾收集站建设标准</w:t>
      </w:r>
      <w:r w:rsidR="0059661C" w:rsidRPr="00691466">
        <w:rPr>
          <w:rFonts w:ascii="宋体" w:eastAsia="宋体" w:hAnsi="宋体" w:hint="eastAsia"/>
          <w:sz w:val="28"/>
          <w:szCs w:val="28"/>
        </w:rPr>
        <w:t>，</w:t>
      </w:r>
      <w:r w:rsidRPr="00691466">
        <w:rPr>
          <w:rFonts w:ascii="宋体" w:eastAsia="宋体" w:hAnsi="宋体" w:hint="eastAsia"/>
          <w:sz w:val="28"/>
          <w:szCs w:val="28"/>
        </w:rPr>
        <w:t>建造</w:t>
      </w:r>
      <w:r w:rsidR="00462115" w:rsidRPr="00691466">
        <w:rPr>
          <w:rFonts w:ascii="宋体" w:eastAsia="宋体" w:hAnsi="宋体" w:hint="eastAsia"/>
          <w:sz w:val="28"/>
          <w:szCs w:val="28"/>
        </w:rPr>
        <w:t>建筑垃圾房和生活垃圾房</w:t>
      </w:r>
      <w:r w:rsidRPr="00691466">
        <w:rPr>
          <w:rFonts w:ascii="宋体" w:eastAsia="宋体" w:hAnsi="宋体" w:hint="eastAsia"/>
          <w:sz w:val="28"/>
          <w:szCs w:val="28"/>
        </w:rPr>
        <w:t>，</w:t>
      </w:r>
      <w:r w:rsidR="00462115" w:rsidRPr="00691466">
        <w:rPr>
          <w:rFonts w:ascii="宋体" w:eastAsia="宋体" w:hAnsi="宋体" w:hint="eastAsia"/>
          <w:sz w:val="28"/>
          <w:szCs w:val="28"/>
        </w:rPr>
        <w:t>达到</w:t>
      </w:r>
      <w:r w:rsidRPr="00691466">
        <w:rPr>
          <w:rFonts w:ascii="宋体" w:eastAsia="宋体" w:hAnsi="宋体" w:hint="eastAsia"/>
          <w:sz w:val="28"/>
          <w:szCs w:val="28"/>
        </w:rPr>
        <w:t>《建标154-2011》</w:t>
      </w:r>
      <w:r w:rsidR="00462115" w:rsidRPr="00691466">
        <w:rPr>
          <w:rFonts w:ascii="宋体" w:eastAsia="宋体" w:hAnsi="宋体" w:hint="eastAsia"/>
          <w:sz w:val="28"/>
          <w:szCs w:val="28"/>
        </w:rPr>
        <w:t>要求</w:t>
      </w:r>
      <w:r w:rsidRPr="00691466">
        <w:rPr>
          <w:rFonts w:ascii="宋体" w:eastAsia="宋体" w:hAnsi="宋体" w:hint="eastAsia"/>
          <w:sz w:val="28"/>
          <w:szCs w:val="28"/>
        </w:rPr>
        <w:t>。</w:t>
      </w:r>
    </w:p>
    <w:p w:rsidR="000F57AF" w:rsidRPr="00691466" w:rsidRDefault="000F57AF">
      <w:pPr>
        <w:rPr>
          <w:rFonts w:ascii="宋体" w:eastAsia="宋体" w:hAnsi="宋体"/>
          <w:b/>
          <w:sz w:val="28"/>
          <w:szCs w:val="28"/>
        </w:rPr>
      </w:pPr>
      <w:r w:rsidRPr="00691466">
        <w:rPr>
          <w:rFonts w:ascii="宋体" w:eastAsia="宋体" w:hAnsi="宋体" w:hint="eastAsia"/>
          <w:b/>
          <w:sz w:val="28"/>
          <w:szCs w:val="28"/>
        </w:rPr>
        <w:t>设计、</w:t>
      </w:r>
      <w:r w:rsidR="00EA6033" w:rsidRPr="00691466">
        <w:rPr>
          <w:rFonts w:ascii="宋体" w:eastAsia="宋体" w:hAnsi="宋体" w:hint="eastAsia"/>
          <w:b/>
          <w:sz w:val="28"/>
          <w:szCs w:val="28"/>
        </w:rPr>
        <w:t>施工要求</w:t>
      </w:r>
      <w:r w:rsidR="00C1538B" w:rsidRPr="00691466">
        <w:rPr>
          <w:rFonts w:ascii="宋体" w:eastAsia="宋体" w:hAnsi="宋体" w:hint="eastAsia"/>
          <w:b/>
          <w:sz w:val="28"/>
          <w:szCs w:val="28"/>
        </w:rPr>
        <w:t>：</w:t>
      </w:r>
    </w:p>
    <w:p w:rsidR="009861EA" w:rsidRPr="00691466" w:rsidRDefault="000F57AF" w:rsidP="002A40A2">
      <w:pPr>
        <w:ind w:firstLineChars="200" w:firstLine="560"/>
        <w:rPr>
          <w:rFonts w:ascii="宋体" w:eastAsia="宋体" w:hAnsi="宋体"/>
          <w:sz w:val="28"/>
          <w:szCs w:val="28"/>
        </w:rPr>
      </w:pPr>
      <w:r w:rsidRPr="00691466">
        <w:rPr>
          <w:rFonts w:ascii="宋体" w:eastAsia="宋体" w:hAnsi="宋体" w:hint="eastAsia"/>
          <w:sz w:val="28"/>
          <w:szCs w:val="28"/>
        </w:rPr>
        <w:t>设计、施工单位必须</w:t>
      </w:r>
      <w:r w:rsidR="00EA6033" w:rsidRPr="00691466">
        <w:rPr>
          <w:rFonts w:ascii="宋体" w:eastAsia="宋体" w:hAnsi="宋体" w:hint="eastAsia"/>
          <w:sz w:val="28"/>
          <w:szCs w:val="28"/>
        </w:rPr>
        <w:t>有施工经验，</w:t>
      </w:r>
      <w:r w:rsidRPr="00691466">
        <w:rPr>
          <w:rFonts w:ascii="宋体" w:eastAsia="宋体" w:hAnsi="宋体" w:hint="eastAsia"/>
          <w:sz w:val="28"/>
          <w:szCs w:val="28"/>
        </w:rPr>
        <w:t>提供</w:t>
      </w:r>
      <w:r w:rsidR="00EA6033" w:rsidRPr="00691466">
        <w:rPr>
          <w:rFonts w:ascii="宋体" w:eastAsia="宋体" w:hAnsi="宋体" w:hint="eastAsia"/>
          <w:sz w:val="28"/>
          <w:szCs w:val="28"/>
        </w:rPr>
        <w:t>全面</w:t>
      </w:r>
      <w:r w:rsidRPr="00691466">
        <w:rPr>
          <w:rFonts w:ascii="宋体" w:eastAsia="宋体" w:hAnsi="宋体" w:hint="eastAsia"/>
          <w:sz w:val="28"/>
          <w:szCs w:val="28"/>
        </w:rPr>
        <w:t>的</w:t>
      </w:r>
      <w:r w:rsidR="00EA6033" w:rsidRPr="00691466">
        <w:rPr>
          <w:rFonts w:ascii="宋体" w:eastAsia="宋体" w:hAnsi="宋体" w:hint="eastAsia"/>
          <w:sz w:val="28"/>
          <w:szCs w:val="28"/>
        </w:rPr>
        <w:t>文明安全服务、成套的解决方案。</w:t>
      </w:r>
      <w:r w:rsidRPr="00691466">
        <w:rPr>
          <w:rFonts w:ascii="宋体" w:eastAsia="宋体" w:hAnsi="宋体" w:hint="eastAsia"/>
          <w:sz w:val="28"/>
          <w:szCs w:val="28"/>
        </w:rPr>
        <w:t>提供的</w:t>
      </w:r>
      <w:r w:rsidR="00EA6033" w:rsidRPr="00691466">
        <w:rPr>
          <w:rFonts w:ascii="宋体" w:eastAsia="宋体" w:hAnsi="宋体" w:hint="eastAsia"/>
          <w:sz w:val="28"/>
          <w:szCs w:val="28"/>
        </w:rPr>
        <w:t>服务即是站在用户的立场，考虑用户的需求，</w:t>
      </w:r>
      <w:r w:rsidR="0021395E" w:rsidRPr="00691466">
        <w:rPr>
          <w:rFonts w:ascii="宋体" w:eastAsia="宋体" w:hAnsi="宋体" w:hint="eastAsia"/>
          <w:sz w:val="28"/>
          <w:szCs w:val="28"/>
        </w:rPr>
        <w:t>又</w:t>
      </w:r>
      <w:r w:rsidR="00EA6033" w:rsidRPr="00691466">
        <w:rPr>
          <w:rFonts w:ascii="宋体" w:eastAsia="宋体" w:hAnsi="宋体" w:hint="eastAsia"/>
          <w:sz w:val="28"/>
          <w:szCs w:val="28"/>
        </w:rPr>
        <w:t>从施工结构和施工</w:t>
      </w:r>
      <w:r w:rsidR="0021395E" w:rsidRPr="00691466">
        <w:rPr>
          <w:rFonts w:ascii="宋体" w:eastAsia="宋体" w:hAnsi="宋体" w:hint="eastAsia"/>
          <w:sz w:val="28"/>
          <w:szCs w:val="28"/>
        </w:rPr>
        <w:t>工艺</w:t>
      </w:r>
      <w:r w:rsidR="00EA6033" w:rsidRPr="00691466">
        <w:rPr>
          <w:rFonts w:ascii="宋体" w:eastAsia="宋体" w:hAnsi="宋体" w:hint="eastAsia"/>
          <w:sz w:val="28"/>
          <w:szCs w:val="28"/>
        </w:rPr>
        <w:t>要求的</w:t>
      </w:r>
      <w:r w:rsidR="00691466" w:rsidRPr="00691466">
        <w:rPr>
          <w:rFonts w:ascii="宋体" w:eastAsia="宋体" w:hAnsi="宋体" w:hint="eastAsia"/>
          <w:sz w:val="28"/>
          <w:szCs w:val="28"/>
        </w:rPr>
        <w:t>总</w:t>
      </w:r>
      <w:r w:rsidR="00EA6033" w:rsidRPr="00691466">
        <w:rPr>
          <w:rFonts w:ascii="宋体" w:eastAsia="宋体" w:hAnsi="宋体" w:hint="eastAsia"/>
          <w:sz w:val="28"/>
          <w:szCs w:val="28"/>
        </w:rPr>
        <w:t>设计</w:t>
      </w:r>
      <w:r w:rsidR="0021395E" w:rsidRPr="00691466">
        <w:rPr>
          <w:rFonts w:ascii="宋体" w:eastAsia="宋体" w:hAnsi="宋体" w:hint="eastAsia"/>
          <w:sz w:val="28"/>
          <w:szCs w:val="28"/>
        </w:rPr>
        <w:t>，</w:t>
      </w:r>
      <w:r w:rsidR="00EA6033" w:rsidRPr="00691466">
        <w:rPr>
          <w:rFonts w:ascii="宋体" w:eastAsia="宋体" w:hAnsi="宋体" w:hint="eastAsia"/>
          <w:sz w:val="28"/>
          <w:szCs w:val="28"/>
        </w:rPr>
        <w:t>到每一</w:t>
      </w:r>
      <w:r w:rsidR="0021395E" w:rsidRPr="00691466">
        <w:rPr>
          <w:rFonts w:ascii="宋体" w:eastAsia="宋体" w:hAnsi="宋体" w:hint="eastAsia"/>
          <w:sz w:val="28"/>
          <w:szCs w:val="28"/>
        </w:rPr>
        <w:t>子项</w:t>
      </w:r>
      <w:r w:rsidR="00EA6033" w:rsidRPr="00691466">
        <w:rPr>
          <w:rFonts w:ascii="宋体" w:eastAsia="宋体" w:hAnsi="宋体" w:hint="eastAsia"/>
          <w:sz w:val="28"/>
          <w:szCs w:val="28"/>
        </w:rPr>
        <w:t>施工流程的具体设计施工，都能够满足用户的特定需求。上海生科院漕宝路园区垃圾</w:t>
      </w:r>
      <w:r w:rsidR="0021395E" w:rsidRPr="00691466">
        <w:rPr>
          <w:rFonts w:ascii="宋体" w:eastAsia="宋体" w:hAnsi="宋体" w:hint="eastAsia"/>
          <w:sz w:val="28"/>
          <w:szCs w:val="28"/>
        </w:rPr>
        <w:t>站的</w:t>
      </w:r>
      <w:r w:rsidR="00C1538B" w:rsidRPr="00691466">
        <w:rPr>
          <w:rFonts w:ascii="宋体" w:eastAsia="宋体" w:hAnsi="宋体" w:hint="eastAsia"/>
          <w:sz w:val="28"/>
          <w:szCs w:val="28"/>
        </w:rPr>
        <w:t>建造</w:t>
      </w:r>
      <w:r w:rsidR="00EA6033" w:rsidRPr="00691466">
        <w:rPr>
          <w:rFonts w:ascii="宋体" w:eastAsia="宋体" w:hAnsi="宋体" w:hint="eastAsia"/>
          <w:sz w:val="28"/>
          <w:szCs w:val="28"/>
        </w:rPr>
        <w:t>将体现安全、整洁舒适、管理方便、</w:t>
      </w:r>
      <w:r w:rsidR="0021395E" w:rsidRPr="00691466">
        <w:rPr>
          <w:rFonts w:ascii="宋体" w:eastAsia="宋体" w:hAnsi="宋体" w:hint="eastAsia"/>
          <w:sz w:val="28"/>
          <w:szCs w:val="28"/>
        </w:rPr>
        <w:t>满足</w:t>
      </w:r>
      <w:r w:rsidR="00EA6033" w:rsidRPr="00691466">
        <w:rPr>
          <w:rFonts w:ascii="宋体" w:eastAsia="宋体" w:hAnsi="宋体" w:hint="eastAsia"/>
          <w:sz w:val="28"/>
          <w:szCs w:val="28"/>
        </w:rPr>
        <w:t>功能</w:t>
      </w:r>
      <w:r w:rsidR="0021395E" w:rsidRPr="00691466">
        <w:rPr>
          <w:rFonts w:ascii="宋体" w:eastAsia="宋体" w:hAnsi="宋体" w:hint="eastAsia"/>
          <w:sz w:val="28"/>
          <w:szCs w:val="28"/>
        </w:rPr>
        <w:t>需求</w:t>
      </w:r>
      <w:r w:rsidR="00EA6033" w:rsidRPr="00691466">
        <w:rPr>
          <w:rFonts w:ascii="宋体" w:eastAsia="宋体" w:hAnsi="宋体" w:hint="eastAsia"/>
          <w:sz w:val="28"/>
          <w:szCs w:val="28"/>
        </w:rPr>
        <w:t>为一体的</w:t>
      </w:r>
      <w:r w:rsidR="0021395E" w:rsidRPr="00691466">
        <w:rPr>
          <w:rFonts w:ascii="宋体" w:eastAsia="宋体" w:hAnsi="宋体" w:hint="eastAsia"/>
          <w:sz w:val="28"/>
          <w:szCs w:val="28"/>
        </w:rPr>
        <w:t>形式</w:t>
      </w:r>
      <w:r w:rsidR="00EA6033" w:rsidRPr="00691466">
        <w:rPr>
          <w:rFonts w:ascii="宋体" w:eastAsia="宋体" w:hAnsi="宋体" w:hint="eastAsia"/>
          <w:sz w:val="28"/>
          <w:szCs w:val="28"/>
        </w:rPr>
        <w:t>。按照其特点考虑</w:t>
      </w:r>
      <w:r w:rsidR="0021395E" w:rsidRPr="00691466">
        <w:rPr>
          <w:rFonts w:ascii="宋体" w:eastAsia="宋体" w:hAnsi="宋体" w:hint="eastAsia"/>
          <w:sz w:val="28"/>
          <w:szCs w:val="28"/>
        </w:rPr>
        <w:t>园区垃圾管理问题，使整个上海生科院漕宝路园环境综合管理工程体现</w:t>
      </w:r>
      <w:r w:rsidR="00EA6033" w:rsidRPr="00691466">
        <w:rPr>
          <w:rFonts w:ascii="宋体" w:eastAsia="宋体" w:hAnsi="宋体" w:hint="eastAsia"/>
          <w:sz w:val="28"/>
          <w:szCs w:val="28"/>
        </w:rPr>
        <w:t>实事处理活动的</w:t>
      </w:r>
      <w:r w:rsidR="0021395E" w:rsidRPr="00691466">
        <w:rPr>
          <w:rFonts w:ascii="宋体" w:eastAsia="宋体" w:hAnsi="宋体" w:hint="eastAsia"/>
          <w:sz w:val="28"/>
          <w:szCs w:val="28"/>
        </w:rPr>
        <w:t>有序性</w:t>
      </w:r>
      <w:r w:rsidR="00EA6033" w:rsidRPr="00691466">
        <w:rPr>
          <w:rFonts w:ascii="宋体" w:eastAsia="宋体" w:hAnsi="宋体" w:hint="eastAsia"/>
          <w:sz w:val="28"/>
          <w:szCs w:val="28"/>
        </w:rPr>
        <w:t>，</w:t>
      </w:r>
      <w:r w:rsidR="0021395E" w:rsidRPr="00691466">
        <w:rPr>
          <w:rFonts w:ascii="宋体" w:eastAsia="宋体" w:hAnsi="宋体" w:hint="eastAsia"/>
          <w:sz w:val="28"/>
          <w:szCs w:val="28"/>
        </w:rPr>
        <w:t>能</w:t>
      </w:r>
      <w:r w:rsidR="00EA6033" w:rsidRPr="00691466">
        <w:rPr>
          <w:rFonts w:ascii="宋体" w:eastAsia="宋体" w:hAnsi="宋体" w:hint="eastAsia"/>
          <w:sz w:val="28"/>
          <w:szCs w:val="28"/>
        </w:rPr>
        <w:t>体现出科学管理</w:t>
      </w:r>
      <w:r w:rsidR="0021395E" w:rsidRPr="00691466">
        <w:rPr>
          <w:rFonts w:ascii="宋体" w:eastAsia="宋体" w:hAnsi="宋体" w:hint="eastAsia"/>
          <w:sz w:val="28"/>
          <w:szCs w:val="28"/>
        </w:rPr>
        <w:lastRenderedPageBreak/>
        <w:t>的特点</w:t>
      </w:r>
      <w:r w:rsidR="00C1538B" w:rsidRPr="00691466">
        <w:rPr>
          <w:rFonts w:ascii="宋体" w:eastAsia="宋体" w:hAnsi="宋体" w:hint="eastAsia"/>
          <w:sz w:val="28"/>
          <w:szCs w:val="28"/>
        </w:rPr>
        <w:t>，</w:t>
      </w:r>
      <w:r w:rsidR="00EA6033" w:rsidRPr="00691466">
        <w:rPr>
          <w:rFonts w:ascii="宋体" w:eastAsia="宋体" w:hAnsi="宋体" w:hint="eastAsia"/>
          <w:sz w:val="28"/>
          <w:szCs w:val="28"/>
        </w:rPr>
        <w:t>上海生科院漕宝路园区综合改建工程</w:t>
      </w:r>
      <w:r w:rsidR="0021395E" w:rsidRPr="00691466">
        <w:rPr>
          <w:rFonts w:ascii="宋体" w:eastAsia="宋体" w:hAnsi="宋体" w:hint="eastAsia"/>
          <w:sz w:val="28"/>
          <w:szCs w:val="28"/>
        </w:rPr>
        <w:t>为今后的运营带来更方便的管理</w:t>
      </w:r>
      <w:r w:rsidR="00EA6033" w:rsidRPr="00691466">
        <w:rPr>
          <w:rFonts w:ascii="宋体" w:eastAsia="宋体" w:hAnsi="宋体" w:hint="eastAsia"/>
          <w:sz w:val="28"/>
          <w:szCs w:val="28"/>
        </w:rPr>
        <w:t>。</w:t>
      </w:r>
    </w:p>
    <w:p w:rsidR="000E7A61" w:rsidRPr="00691466" w:rsidRDefault="000E7A61">
      <w:pPr>
        <w:rPr>
          <w:rFonts w:ascii="宋体" w:eastAsia="宋体" w:hAnsi="宋体"/>
          <w:sz w:val="28"/>
          <w:szCs w:val="28"/>
        </w:rPr>
      </w:pPr>
    </w:p>
    <w:p w:rsidR="009861EA" w:rsidRPr="00691466" w:rsidRDefault="00EA6033">
      <w:pPr>
        <w:rPr>
          <w:rFonts w:ascii="宋体" w:eastAsia="宋体" w:hAnsi="宋体"/>
          <w:b/>
          <w:sz w:val="28"/>
          <w:szCs w:val="28"/>
        </w:rPr>
      </w:pPr>
      <w:r w:rsidRPr="00691466">
        <w:rPr>
          <w:rFonts w:ascii="宋体" w:eastAsia="宋体" w:hAnsi="宋体" w:hint="eastAsia"/>
          <w:b/>
          <w:sz w:val="28"/>
          <w:szCs w:val="28"/>
        </w:rPr>
        <w:t>此项目实施建设目标是：</w:t>
      </w:r>
    </w:p>
    <w:p w:rsidR="009861EA" w:rsidRPr="00691466" w:rsidRDefault="00EA6033" w:rsidP="00691466">
      <w:pPr>
        <w:pStyle w:val="a7"/>
        <w:numPr>
          <w:ilvl w:val="0"/>
          <w:numId w:val="13"/>
        </w:numPr>
        <w:ind w:firstLineChars="0"/>
        <w:rPr>
          <w:rFonts w:ascii="宋体" w:eastAsia="宋体" w:hAnsi="宋体"/>
          <w:sz w:val="28"/>
          <w:szCs w:val="28"/>
        </w:rPr>
      </w:pPr>
      <w:r w:rsidRPr="00691466">
        <w:rPr>
          <w:rFonts w:ascii="宋体" w:eastAsia="宋体" w:hAnsi="宋体" w:hint="eastAsia"/>
          <w:sz w:val="28"/>
          <w:szCs w:val="28"/>
        </w:rPr>
        <w:t>节省能源和保护环境，降低人工成本</w:t>
      </w:r>
    </w:p>
    <w:p w:rsidR="009861EA" w:rsidRPr="00691466" w:rsidRDefault="00EA6033" w:rsidP="00691466">
      <w:pPr>
        <w:pStyle w:val="a7"/>
        <w:numPr>
          <w:ilvl w:val="0"/>
          <w:numId w:val="13"/>
        </w:numPr>
        <w:ind w:firstLineChars="0"/>
        <w:rPr>
          <w:rFonts w:ascii="宋体" w:eastAsia="宋体" w:hAnsi="宋体"/>
          <w:sz w:val="28"/>
          <w:szCs w:val="28"/>
        </w:rPr>
      </w:pPr>
      <w:r w:rsidRPr="00691466">
        <w:rPr>
          <w:rFonts w:ascii="宋体" w:eastAsia="宋体" w:hAnsi="宋体" w:hint="eastAsia"/>
          <w:sz w:val="28"/>
          <w:szCs w:val="28"/>
        </w:rPr>
        <w:t>建设高品位的</w:t>
      </w:r>
      <w:r w:rsidR="00691466" w:rsidRPr="00691466">
        <w:rPr>
          <w:rFonts w:ascii="宋体" w:eastAsia="宋体" w:hAnsi="宋体" w:hint="eastAsia"/>
          <w:sz w:val="28"/>
          <w:szCs w:val="28"/>
        </w:rPr>
        <w:t>存放</w:t>
      </w:r>
      <w:r w:rsidRPr="00691466">
        <w:rPr>
          <w:rFonts w:ascii="宋体" w:eastAsia="宋体" w:hAnsi="宋体" w:hint="eastAsia"/>
          <w:sz w:val="28"/>
          <w:szCs w:val="28"/>
        </w:rPr>
        <w:t>环境</w:t>
      </w:r>
    </w:p>
    <w:p w:rsidR="009861EA" w:rsidRPr="00691466" w:rsidRDefault="00EA6033" w:rsidP="00691466">
      <w:pPr>
        <w:pStyle w:val="a7"/>
        <w:numPr>
          <w:ilvl w:val="0"/>
          <w:numId w:val="13"/>
        </w:numPr>
        <w:ind w:firstLineChars="0"/>
        <w:rPr>
          <w:rFonts w:ascii="宋体" w:eastAsia="宋体" w:hAnsi="宋体"/>
          <w:sz w:val="28"/>
          <w:szCs w:val="28"/>
        </w:rPr>
      </w:pPr>
      <w:r w:rsidRPr="00691466">
        <w:rPr>
          <w:rFonts w:ascii="宋体" w:eastAsia="宋体" w:hAnsi="宋体" w:hint="eastAsia"/>
          <w:sz w:val="28"/>
          <w:szCs w:val="28"/>
        </w:rPr>
        <w:t>建筑空间的有效和灵活利用</w:t>
      </w:r>
    </w:p>
    <w:p w:rsidR="00691466" w:rsidRPr="00691466" w:rsidRDefault="00EA6033" w:rsidP="000E7A61">
      <w:pPr>
        <w:rPr>
          <w:rFonts w:ascii="宋体" w:eastAsia="宋体" w:hAnsi="宋体"/>
          <w:sz w:val="28"/>
          <w:szCs w:val="28"/>
        </w:rPr>
      </w:pPr>
      <w:r w:rsidRPr="00691466">
        <w:rPr>
          <w:rFonts w:ascii="宋体" w:eastAsia="宋体" w:hAnsi="宋体" w:hint="eastAsia"/>
          <w:sz w:val="28"/>
          <w:szCs w:val="28"/>
        </w:rPr>
        <w:t> 以上原则是我们对于本次</w:t>
      </w:r>
      <w:r w:rsidR="00656963" w:rsidRPr="00691466">
        <w:rPr>
          <w:rFonts w:ascii="宋体" w:eastAsia="宋体" w:hAnsi="宋体" w:hint="eastAsia"/>
          <w:sz w:val="28"/>
          <w:szCs w:val="28"/>
        </w:rPr>
        <w:t>垃圾房建造招标</w:t>
      </w:r>
      <w:r w:rsidRPr="00691466">
        <w:rPr>
          <w:rFonts w:ascii="宋体" w:eastAsia="宋体" w:hAnsi="宋体" w:hint="eastAsia"/>
          <w:sz w:val="28"/>
          <w:szCs w:val="28"/>
        </w:rPr>
        <w:t>工程设计的切入点，也是建设</w:t>
      </w:r>
      <w:r w:rsidR="0022133C" w:rsidRPr="00691466">
        <w:rPr>
          <w:rFonts w:ascii="宋体" w:eastAsia="宋体" w:hAnsi="宋体" w:hint="eastAsia"/>
          <w:sz w:val="28"/>
          <w:szCs w:val="28"/>
        </w:rPr>
        <w:t>环保垃圾箱</w:t>
      </w:r>
      <w:r w:rsidRPr="00691466">
        <w:rPr>
          <w:rFonts w:ascii="宋体" w:eastAsia="宋体" w:hAnsi="宋体" w:hint="eastAsia"/>
          <w:sz w:val="28"/>
          <w:szCs w:val="28"/>
        </w:rPr>
        <w:t>的建设目标。</w:t>
      </w:r>
    </w:p>
    <w:p w:rsidR="00691466" w:rsidRDefault="00691466" w:rsidP="000E7A61">
      <w:pPr>
        <w:rPr>
          <w:rFonts w:ascii="宋体" w:eastAsia="宋体" w:hAnsi="宋体"/>
          <w:b/>
          <w:sz w:val="28"/>
          <w:szCs w:val="28"/>
        </w:rPr>
      </w:pPr>
    </w:p>
    <w:p w:rsidR="000E7A61" w:rsidRPr="00691466" w:rsidRDefault="000E7A61" w:rsidP="000E7A61">
      <w:pPr>
        <w:rPr>
          <w:rFonts w:ascii="宋体" w:eastAsia="宋体" w:hAnsi="宋体"/>
          <w:sz w:val="28"/>
          <w:szCs w:val="28"/>
        </w:rPr>
      </w:pPr>
      <w:r w:rsidRPr="00691466">
        <w:rPr>
          <w:rFonts w:ascii="宋体" w:eastAsia="宋体" w:hAnsi="宋体" w:hint="eastAsia"/>
          <w:b/>
          <w:sz w:val="28"/>
          <w:szCs w:val="28"/>
        </w:rPr>
        <w:t>国家相关标准、规定和要求（如下）：</w:t>
      </w:r>
    </w:p>
    <w:p w:rsidR="000E7A61" w:rsidRPr="00691466" w:rsidRDefault="000E7A61" w:rsidP="000E7A61">
      <w:pPr>
        <w:rPr>
          <w:rFonts w:ascii="宋体" w:eastAsia="宋体" w:hAnsi="宋体"/>
          <w:sz w:val="28"/>
          <w:szCs w:val="28"/>
        </w:rPr>
      </w:pPr>
      <w:r w:rsidRPr="00691466">
        <w:rPr>
          <w:rFonts w:ascii="宋体" w:eastAsia="宋体" w:hAnsi="宋体" w:hint="eastAsia"/>
          <w:sz w:val="28"/>
          <w:szCs w:val="28"/>
        </w:rPr>
        <w:t> 《建筑生活垃圾收集站建设标准》-</w:t>
      </w:r>
      <w:r w:rsidRPr="00691466">
        <w:rPr>
          <w:rFonts w:ascii="宋体" w:eastAsia="宋体" w:hAnsi="宋体"/>
          <w:sz w:val="28"/>
          <w:szCs w:val="28"/>
        </w:rPr>
        <w:t>-----</w:t>
      </w:r>
      <w:r w:rsidRPr="00691466">
        <w:rPr>
          <w:rFonts w:ascii="宋体" w:eastAsia="宋体" w:hAnsi="宋体" w:hint="eastAsia"/>
          <w:sz w:val="28"/>
          <w:szCs w:val="28"/>
        </w:rPr>
        <w:t>根据住房和城乡建设部巜关于印发&lt;2009年工程项目建设标准和建设项目评价方法与参数编制项目计划&gt;的通知》(建标函﹝2009﹞320号)，由住房和城乡建设部组织编制。</w:t>
      </w:r>
    </w:p>
    <w:p w:rsidR="000E7A61" w:rsidRPr="00691466" w:rsidRDefault="000E7A61" w:rsidP="000E7A61">
      <w:pPr>
        <w:rPr>
          <w:rFonts w:ascii="宋体" w:eastAsia="宋体" w:hAnsi="宋体"/>
          <w:sz w:val="28"/>
          <w:szCs w:val="28"/>
        </w:rPr>
      </w:pPr>
      <w:r w:rsidRPr="00691466">
        <w:rPr>
          <w:rFonts w:ascii="宋体" w:eastAsia="宋体" w:hAnsi="宋体" w:hint="eastAsia"/>
          <w:sz w:val="28"/>
          <w:szCs w:val="28"/>
        </w:rPr>
        <w:t xml:space="preserve"> </w:t>
      </w:r>
      <w:r w:rsidRPr="00691466">
        <w:rPr>
          <w:rFonts w:ascii="宋体" w:eastAsia="宋体" w:hAnsi="宋体"/>
          <w:sz w:val="28"/>
          <w:szCs w:val="28"/>
        </w:rPr>
        <w:t xml:space="preserve"> </w:t>
      </w:r>
      <w:r w:rsidRPr="00691466">
        <w:rPr>
          <w:rFonts w:ascii="宋体" w:eastAsia="宋体" w:hAnsi="宋体" w:hint="eastAsia"/>
          <w:sz w:val="28"/>
          <w:szCs w:val="28"/>
        </w:rPr>
        <w:t>垃圾房建设标准布置、主体设施、配套设施、环境保护与劳动保护、建筑标准、主要技术经济指标需达到国家相关要求。</w:t>
      </w:r>
    </w:p>
    <w:p w:rsidR="000E7A61" w:rsidRPr="00691466" w:rsidRDefault="000E7A61" w:rsidP="000E7A61">
      <w:pPr>
        <w:ind w:firstLineChars="200" w:firstLine="560"/>
        <w:rPr>
          <w:rFonts w:ascii="宋体" w:eastAsia="宋体" w:hAnsi="宋体"/>
          <w:sz w:val="28"/>
          <w:szCs w:val="28"/>
        </w:rPr>
      </w:pPr>
      <w:r w:rsidRPr="00691466">
        <w:rPr>
          <w:rFonts w:ascii="宋体" w:eastAsia="宋体" w:hAnsi="宋体" w:hint="eastAsia"/>
          <w:sz w:val="28"/>
          <w:szCs w:val="28"/>
        </w:rPr>
        <w:t>对于实行垃圾分类收集服务区域，建筑、生活垃圾收集站应考虑分类收集设计。分类收集设施应根据使用功能、作业流程、地形及安全因素等合理布局。</w:t>
      </w:r>
    </w:p>
    <w:p w:rsidR="00656963" w:rsidRPr="00691466" w:rsidRDefault="00656963">
      <w:pPr>
        <w:rPr>
          <w:rFonts w:ascii="宋体" w:eastAsia="宋体" w:hAnsi="宋体"/>
          <w:b/>
          <w:sz w:val="28"/>
          <w:szCs w:val="28"/>
        </w:rPr>
      </w:pPr>
      <w:r w:rsidRPr="00691466">
        <w:rPr>
          <w:rFonts w:ascii="宋体" w:eastAsia="宋体" w:hAnsi="宋体" w:hint="eastAsia"/>
          <w:b/>
          <w:sz w:val="28"/>
          <w:szCs w:val="28"/>
        </w:rPr>
        <w:t>三、</w:t>
      </w:r>
      <w:r w:rsidR="000E7A61" w:rsidRPr="00691466">
        <w:rPr>
          <w:rFonts w:ascii="宋体" w:eastAsia="宋体" w:hAnsi="宋体" w:hint="eastAsia"/>
          <w:b/>
          <w:sz w:val="28"/>
          <w:szCs w:val="28"/>
        </w:rPr>
        <w:t>建造位置</w:t>
      </w:r>
      <w:r w:rsidR="00634F1A" w:rsidRPr="00691466">
        <w:rPr>
          <w:rFonts w:ascii="宋体" w:eastAsia="宋体" w:hAnsi="宋体" w:hint="eastAsia"/>
          <w:b/>
          <w:sz w:val="28"/>
          <w:szCs w:val="28"/>
        </w:rPr>
        <w:t>：</w:t>
      </w:r>
    </w:p>
    <w:p w:rsidR="009861EA" w:rsidRPr="00691466" w:rsidRDefault="00EA6033">
      <w:pPr>
        <w:rPr>
          <w:rFonts w:ascii="宋体" w:eastAsia="宋体" w:hAnsi="宋体"/>
          <w:sz w:val="28"/>
          <w:szCs w:val="28"/>
        </w:rPr>
      </w:pPr>
      <w:r w:rsidRPr="00691466">
        <w:rPr>
          <w:rFonts w:ascii="宋体" w:eastAsia="宋体" w:hAnsi="宋体" w:hint="eastAsia"/>
          <w:sz w:val="28"/>
          <w:szCs w:val="28"/>
        </w:rPr>
        <w:t>红色：施工</w:t>
      </w:r>
      <w:r w:rsidR="00462115" w:rsidRPr="00691466">
        <w:rPr>
          <w:rFonts w:ascii="宋体" w:eastAsia="宋体" w:hAnsi="宋体" w:hint="eastAsia"/>
          <w:sz w:val="28"/>
          <w:szCs w:val="28"/>
        </w:rPr>
        <w:t>范</w:t>
      </w:r>
      <w:r w:rsidRPr="00691466">
        <w:rPr>
          <w:rFonts w:ascii="宋体" w:eastAsia="宋体" w:hAnsi="宋体" w:hint="eastAsia"/>
          <w:sz w:val="28"/>
          <w:szCs w:val="28"/>
        </w:rPr>
        <w:t>围区域</w:t>
      </w:r>
    </w:p>
    <w:p w:rsidR="009861EA" w:rsidRPr="00691466" w:rsidRDefault="00AE026F">
      <w:pPr>
        <w:rPr>
          <w:rFonts w:ascii="宋体" w:eastAsia="宋体" w:hAnsi="宋体"/>
          <w:sz w:val="28"/>
          <w:szCs w:val="28"/>
        </w:rPr>
      </w:pPr>
      <w:r>
        <w:rPr>
          <w:rFonts w:ascii="宋体" w:eastAsia="宋体" w:hAnsi="宋体"/>
          <w:noProof/>
          <w:sz w:val="28"/>
          <w:szCs w:val="28"/>
        </w:rPr>
        <w:lastRenderedPageBreak/>
        <w:pict>
          <v:roundrect id="矩形: 圆角 3" o:spid="_x0000_s1026" style="position:absolute;left:0;text-align:left;margin-left:30pt;margin-top:112.5pt;width:79.5pt;height:40.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TelgIAAE4FAAAOAAAAZHJzL2Uyb0RvYy54bWysVMFO3DAQvVfqP1i+lyTLLi0RWbQCUVVC&#10;gICKs9exSSTH49reTbYf0A/ouVKlXqp+RD8HtZ/RsZMNCFAPVXNwxp6ZNzPPMz447BpF1sK6GnRB&#10;s52UEqE5lLW+Lej765NXbyhxnumSKdCioBvh6OH85YuD1uRiAhWoUliCINrlrSlo5b3Jk8TxSjTM&#10;7YARGpUSbMM8bu1tUlrWInqjkkma7iUt2NJY4MI5PD3ulXQe8aUU3J9L6YQnqqCYm4+rjesyrMn8&#10;gOW3lpmq5kMa7B+yaFitMegIdcw8IytbP4Fqam7BgfQ7HJoEpKy5iDVgNVn6qJqrihkRa0FynBlp&#10;cv8Plp+tLyypy4LuUqJZg1f06+uPu5/fcnL35dPv75/JbuCoNS5H0ytzYYedQzEU3EnbhD+WQrrI&#10;62bkVXSecDzM0nR/b4b0c9TNsukuygiT3Hsb6/xbAQ0JQkEtrHR5iZcXOWXrU+d7+60dOoeU+iSi&#10;5DdKhDyUvhQSC8Kwk+gdW0kcKUvWDJuAcS60z3pVxUrRH89S/IakRo+YYgQMyLJWasQeAEKbPsXu&#10;cx3sg6uInTg6p39LrHcePWJk0H50bmoN9jkAhVUNkXv7LUk9NYEl3y07NAniEsoN3ryFfiSc4Sc1&#10;cn/KnL9gFmcArwvn2p/jIhW0BYVBoqQC+/G582CPrYlaSlqcqYK6DytmBSXqncam3c+m0zCEcTOd&#10;vZ7gxj7ULB9q9Ko5AryxDF8Qw6MY7L3aitJCc4PjvwhRUcU0x9gF5d5uN0e+n3V8QLhYLKIZDp5h&#10;/lRfGR7AA8Ghra67G2bN0IAeW/cMtvPH8kct2NsGTw2LlQdZx/6853WgHoc29tDwwIRX4eE+Wt0/&#10;g/M/AAAA//8DAFBLAwQUAAYACAAAACEAL3TF3d0AAAAKAQAADwAAAGRycy9kb3ducmV2LnhtbEyP&#10;wU7DMBBE70j8g7VI3KjdVI1KiFMVqp44kXLpzYmXOBDbke225u9ZTnCb0Y5m39TbbCd2wRBH7yQs&#10;FwIYut7r0Q0S3o+Hhw2wmJTTavIOJXxjhG1ze1OrSvure8NLmwZGJS5WSoJJaa44j71Bq+LCz+jo&#10;9uGDVYlsGLgO6krlduKFECW3anT0wagZXwz2X+3ZSrB6lfefanfCw6Z9Pq3z6z6YTsr7u7x7ApYw&#10;p78w/OITOjTE1Pmz05FNEkpBU5KEoliToECxfCTRSViJUgBvav5/QvMDAAD//wMAUEsBAi0AFAAG&#10;AAgAAAAhALaDOJL+AAAA4QEAABMAAAAAAAAAAAAAAAAAAAAAAFtDb250ZW50X1R5cGVzXS54bWxQ&#10;SwECLQAUAAYACAAAACEAOP0h/9YAAACUAQAACwAAAAAAAAAAAAAAAAAvAQAAX3JlbHMvLnJlbHNQ&#10;SwECLQAUAAYACAAAACEA15Fk3pYCAABOBQAADgAAAAAAAAAAAAAAAAAuAgAAZHJzL2Uyb0RvYy54&#10;bWxQSwECLQAUAAYACAAAACEAL3TF3d0AAAAKAQAADwAAAAAAAAAAAAAAAADwBAAAZHJzL2Rvd25y&#10;ZXYueG1sUEsFBgAAAAAEAAQA8wAAAPoFAAAAAA==&#10;" fillcolor="#4472c4 [3204]" strokecolor="#1f3763 [1604]" strokeweight="1pt">
            <v:stroke joinstyle="miter"/>
            <v:textbox>
              <w:txbxContent>
                <w:p w:rsidR="0059661C" w:rsidRPr="0059661C" w:rsidRDefault="0059661C" w:rsidP="0059661C">
                  <w:pPr>
                    <w:jc w:val="center"/>
                    <w:rPr>
                      <w:sz w:val="36"/>
                      <w:szCs w:val="36"/>
                    </w:rPr>
                  </w:pPr>
                  <w:r w:rsidRPr="0059661C">
                    <w:rPr>
                      <w:rFonts w:hint="eastAsia"/>
                      <w:sz w:val="36"/>
                      <w:szCs w:val="36"/>
                    </w:rPr>
                    <w:t>4号楼</w:t>
                  </w:r>
                </w:p>
              </w:txbxContent>
            </v:textbox>
          </v:roundrect>
        </w:pict>
      </w:r>
      <w:r>
        <w:rPr>
          <w:rFonts w:ascii="宋体" w:eastAsia="宋体" w:hAnsi="宋体"/>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2" o:spid="_x0000_s1027" type="#_x0000_t62" style="position:absolute;left:0;text-align:left;margin-left:108.75pt;margin-top:63.75pt;width:136.5pt;height:53.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N65wIAAOIFAAAOAAAAZHJzL2Uyb0RvYy54bWysVM1uEzEQviPxDpbvdPPT7JaomypKVYRU&#10;tVVb1LPjtbOLvLaxnWzCA/AAiCMIwQVxKhInDjxOSx+DsXeziWjFAZHDxuOZ+Wbm88zsHyxLgRbM&#10;2ELJFHd3OhgxSVVWyFmKX1wePdnDyDoiMyKUZCleMYsPRo8f7Vd6yHoqVyJjBgGItMNKpzh3Tg+j&#10;yNKclcTuKM0kKLkyJXEgmlmUGVIBeimiXqcTR5UymTaKMmvh9rBW4lHA55xRd8q5ZQ6JFENuLnxN&#10;+E79Nxrtk+HMEJ0XtEmD/EMWJSkkBG2hDokjaG6Ke1BlQY2yirsdqspIcV5QFmqAarqdP6q5yIlm&#10;oRYgx+qWJvv/YOnJ4sygIktxDyNJSniim+sfd9cfbr+9u/3+aYhu3r+5+/L218evNz8/o57nq9J2&#10;CG4X+sw0koWjL37JTen/oSy0DByvWo7Z0iEKl92k3x8M4Cko6OIk7iUDDxptvLWx7hlTJfKHFFcs&#10;m7FzNZfZObzmhAih5i5wTRbH1gXSsyZ1kr3sYsRLAW+4IAL1B0m8fuMtGyh1Y5P0k3iv6YMtm/62&#10;TTeO46RJs4kKCa8Thew9JzUL4eRWgvnEhDxnHNiFunsh5dDXbCIMgvRSTChl0nVrVU4yVl8POvBr&#10;wrUegaMA6JF5IUSL3QD4mbmPXZPb2HtXFsaide78LbHaufUIkZV0rXNZSGUeAhBQVRO5tl+TVFPj&#10;WXLL6TJ0XrD0N1OVraAbjarH1Gp6VEAPHBPrzoiBN4W2gV3jTuHDhapSrJoTRrkyrx+69/YwLqDF&#10;qII5T7F9NSeGYSSeSxikp93dXb8YgrA7SHogmG3NdFsj5+VEwcNBl0F24ejtnVgfuVHlFayksY8K&#10;KiIpxE4xdWYtTFy9f2CpUTYeBzNYBpq4Y3mhqQf3PPvuulxeEaObQXAwQidqvRPIMDRizfHG1ntK&#10;NZ47xQvnlRteGwEWSWilZun5TbUtB6vNah79BgAA//8DAFBLAwQUAAYACAAAACEAPNpUWt4AAAAL&#10;AQAADwAAAGRycy9kb3ducmV2LnhtbEyPwU7DMBBE70j8g7VI3Kjd0AINcaoKqULiRAIXbm68TaLE&#10;6yh22vD3bE/0NqsZzbzNtrPrxQnH0HrSsFwoEEiVty3VGr6/9g8vIEI0ZE3vCTX8YoBtfnuTmdT6&#10;MxV4KmMtuIRCajQ0MQ6plKFq0Jmw8AMSe0c/OhP5HGtpR3PmctfLRKkn6UxLvNCYAd8arLpycjyi&#10;0Bafm5/3bqJiv1t/dGV97LS+v5t3ryAizvE/DBd8RoecmQ5+IhtEryFZPq85ykZyEZxYbRSLA1uP&#10;KwUyz+T1D/kfAAAA//8DAFBLAQItABQABgAIAAAAIQC2gziS/gAAAOEBAAATAAAAAAAAAAAAAAAA&#10;AAAAAABbQ29udGVudF9UeXBlc10ueG1sUEsBAi0AFAAGAAgAAAAhADj9If/WAAAAlAEAAAsAAAAA&#10;AAAAAAAAAAAALwEAAF9yZWxzLy5yZWxzUEsBAi0AFAAGAAgAAAAhAM87o3rnAgAA4gUAAA4AAAAA&#10;AAAAAAAAAAAALgIAAGRycy9lMm9Eb2MueG1sUEsBAi0AFAAGAAgAAAAhADzaVFreAAAACwEAAA8A&#10;AAAAAAAAAAAAAAAAQQUAAGRycy9kb3ducmV2LnhtbFBLBQYAAAAABAAEAPMAAABMBgAAAAA=&#10;" adj="18524,26734" fillcolor="#4472c4 [3204]" strokecolor="#1f3763 [1604]" strokeweight="1pt">
            <v:textbox>
              <w:txbxContent>
                <w:p w:rsidR="0059661C" w:rsidRPr="0059661C" w:rsidRDefault="0059661C" w:rsidP="0059661C">
                  <w:pPr>
                    <w:jc w:val="center"/>
                    <w:rPr>
                      <w:sz w:val="44"/>
                      <w:szCs w:val="44"/>
                    </w:rPr>
                  </w:pPr>
                  <w:r w:rsidRPr="0059661C">
                    <w:rPr>
                      <w:rFonts w:hint="eastAsia"/>
                      <w:sz w:val="44"/>
                      <w:szCs w:val="44"/>
                    </w:rPr>
                    <w:t>建造位置</w:t>
                  </w:r>
                </w:p>
              </w:txbxContent>
            </v:textbox>
          </v:shape>
        </w:pict>
      </w:r>
      <w:r w:rsidR="00462115" w:rsidRPr="00691466">
        <w:rPr>
          <w:rFonts w:ascii="宋体" w:eastAsia="宋体" w:hAnsi="宋体"/>
          <w:noProof/>
          <w:sz w:val="28"/>
          <w:szCs w:val="28"/>
        </w:rPr>
        <w:drawing>
          <wp:inline distT="0" distB="0" distL="0" distR="0">
            <wp:extent cx="3882990" cy="5488824"/>
            <wp:effectExtent l="16192" t="21908" r="20003" b="20002"/>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垃圾房.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3895833" cy="5506978"/>
                    </a:xfrm>
                    <a:prstGeom prst="rect">
                      <a:avLst/>
                    </a:prstGeom>
                    <a:ln>
                      <a:gradFill>
                        <a:gsLst>
                          <a:gs pos="33596">
                            <a:srgbClr val="D4DFF1"/>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rsidR="009861EA" w:rsidRPr="00691466" w:rsidRDefault="00AE026F">
      <w:pPr>
        <w:rPr>
          <w:rFonts w:ascii="宋体" w:eastAsia="宋体" w:hAnsi="宋体"/>
          <w:sz w:val="28"/>
          <w:szCs w:val="28"/>
        </w:rPr>
      </w:pPr>
      <w:r>
        <w:rPr>
          <w:rFonts w:ascii="宋体" w:eastAsia="宋体" w:hAnsi="宋体"/>
          <w:noProof/>
          <w:sz w:val="28"/>
          <w:szCs w:val="28"/>
        </w:rPr>
        <w:lastRenderedPageBrea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箭头: 燕尾形 9" o:spid="_x0000_s1028" type="#_x0000_t94" style="position:absolute;left:0;text-align:left;margin-left:45.75pt;margin-top:117pt;width:168pt;height:7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E2oQIAAGAFAAAOAAAAZHJzL2Uyb0RvYy54bWysVEtu2zAQ3RfoHQjuG9nOp7VgOTASpCgQ&#10;JEaSImuaIi0BFIclaUvuBXqCXqDotkUX3ba3CXKNDilZMZKgi6IbaciZeZzPm5kcN5Uia2FdCTqj&#10;w70BJUJzyEu9zOj7m7NXbyhxnumcKdAioxvh6PH05YtJbVIxggJULixBEO3S2mS08N6kSeJ4ISrm&#10;9sAIjUoJtmIej3aZ5JbViF6pZDQYHCU12NxY4MI5vD1tlXQa8aUU3F9K6YQnKqMYm49fG7+L8E2m&#10;E5YuLTNFybsw2D9EUbFS46M91CnzjKxs+QSqKrkFB9LvcagSkLLkIuaA2QwHj7K5LpgRMRcsjjN9&#10;mdz/g+UX67klZZ7RMSWaVdii++/f7r7+TMn9p893P37f/fpCxqFMtXEpWl+bue1ODsWQcyNtFf6Y&#10;DWliaTd9aUXjCcfL0XB//2iAHeCoGx+ODlFGmOTB21jn3wqoSBAyqsEjB/Krcln4mbVQx/Ky9bnz&#10;rd/WHkFCaG0wUfIbJUI8Sl8JibmF56N3ZJU4UZasGfKBcS60H7aqguWivcbQ+uB6jxhqBAzIslSq&#10;x+4AAmOfYrexdvbBVURS9s6DvwXWOvce8WXQvneuSg32OQCFWXUvt/bbIrWlCVXyzaKJfR9tm7uA&#10;fINcsNAOiTP8rMRWnDPn58ziVGD3cNL9JX6kgjqj0EmUFGA/Pncf7JGsqKWkxinLqPuwYlZQot5p&#10;pPF4eHAQxjIeDg5fj/BgdzWLXY1eVSeAjRviTjE8isHeq60oLVS3uBBm4VVUMc3x7Yxyb7eHE99O&#10;P64ULmazaIajaJg/19eGB/BQ58Cum+aWWdPx0SOTL2A7kSx9xMTWNnhqmK08yDLSNFS6rWvXARzj&#10;SKVu5YQ9sXuOVg+LcfoHAAD//wMAUEsDBBQABgAIAAAAIQBT9kRj3gAAAAoBAAAPAAAAZHJzL2Rv&#10;d25yZXYueG1sTI9NT4QwEIbvJv6HZky8uWWB/ULKxph4MMYY0b3P0kqJdEpod0F/veNJj/POk/ej&#10;3M+uF2czhs6TguUiAWGo8bqjVsH728PNFkSISBp7T0bBlwmwry4vSiy0n+jVnOvYCjahUKACG+NQ&#10;SBkaaxyGhR8M8e/Djw4jn2Mr9YgTm7tepkmylg474gSLg7m3pvmsT05BU3/jc4arwyEP65fpcffk&#10;JrtR6vpqvrsFEc0c/2D4rc/VoeJOR38iHUSvYLdcMakgzXLexECeblg5Ksi2rMiqlP8nVD8AAAD/&#10;/wMAUEsBAi0AFAAGAAgAAAAhALaDOJL+AAAA4QEAABMAAAAAAAAAAAAAAAAAAAAAAFtDb250ZW50&#10;X1R5cGVzXS54bWxQSwECLQAUAAYACAAAACEAOP0h/9YAAACUAQAACwAAAAAAAAAAAAAAAAAvAQAA&#10;X3JlbHMvLnJlbHNQSwECLQAUAAYACAAAACEAJSkBNqECAABgBQAADgAAAAAAAAAAAAAAAAAuAgAA&#10;ZHJzL2Uyb0RvYy54bWxQSwECLQAUAAYACAAAACEAU/ZEY94AAAAKAQAADwAAAAAAAAAAAAAAAAD7&#10;BAAAZHJzL2Rvd25yZXYueG1sUEsFBgAAAAAEAAQA8wAAAAYGAAAAAA==&#10;" adj="16779" fillcolor="#4472c4 [3204]" strokecolor="#1f3763 [1604]" strokeweight="1pt">
            <v:textbox>
              <w:txbxContent>
                <w:p w:rsidR="000D08DF" w:rsidRPr="000D08DF" w:rsidRDefault="000D08DF" w:rsidP="000D08DF">
                  <w:pPr>
                    <w:jc w:val="center"/>
                    <w:rPr>
                      <w:sz w:val="30"/>
                      <w:szCs w:val="30"/>
                    </w:rPr>
                  </w:pPr>
                  <w:r w:rsidRPr="000D08DF">
                    <w:rPr>
                      <w:rFonts w:hint="eastAsia"/>
                      <w:sz w:val="30"/>
                      <w:szCs w:val="30"/>
                    </w:rPr>
                    <w:t>具体位置</w:t>
                  </w:r>
                </w:p>
              </w:txbxContent>
            </v:textbox>
          </v:shape>
        </w:pict>
      </w:r>
      <w:r w:rsidR="00500A9C" w:rsidRPr="00691466">
        <w:rPr>
          <w:rFonts w:ascii="宋体" w:eastAsia="宋体" w:hAnsi="宋体"/>
          <w:noProof/>
          <w:sz w:val="28"/>
          <w:szCs w:val="28"/>
        </w:rPr>
        <w:drawing>
          <wp:inline distT="0" distB="0" distL="0" distR="0">
            <wp:extent cx="5559630" cy="378142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垃圾房位置.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68973" cy="3787780"/>
                    </a:xfrm>
                    <a:prstGeom prst="rect">
                      <a:avLst/>
                    </a:prstGeom>
                  </pic:spPr>
                </pic:pic>
              </a:graphicData>
            </a:graphic>
          </wp:inline>
        </w:drawing>
      </w:r>
    </w:p>
    <w:p w:rsidR="0030497C" w:rsidRPr="00691466" w:rsidRDefault="000E7A61" w:rsidP="00691466">
      <w:pPr>
        <w:pStyle w:val="a7"/>
        <w:numPr>
          <w:ilvl w:val="0"/>
          <w:numId w:val="14"/>
        </w:numPr>
        <w:ind w:firstLineChars="0"/>
        <w:rPr>
          <w:rFonts w:ascii="宋体" w:eastAsia="宋体" w:hAnsi="宋体"/>
          <w:b/>
          <w:sz w:val="28"/>
          <w:szCs w:val="28"/>
        </w:rPr>
      </w:pPr>
      <w:r w:rsidRPr="00691466">
        <w:rPr>
          <w:rFonts w:ascii="宋体" w:eastAsia="宋体" w:hAnsi="宋体"/>
          <w:b/>
          <w:sz w:val="28"/>
          <w:szCs w:val="28"/>
        </w:rPr>
        <w:t>总体结构和组成</w:t>
      </w:r>
      <w:r w:rsidR="00634F1A" w:rsidRPr="00691466">
        <w:rPr>
          <w:rFonts w:ascii="宋体" w:eastAsia="宋体" w:hAnsi="宋体" w:hint="eastAsia"/>
          <w:b/>
          <w:sz w:val="28"/>
          <w:szCs w:val="28"/>
        </w:rPr>
        <w:t>：</w:t>
      </w:r>
    </w:p>
    <w:p w:rsidR="004134C2" w:rsidRDefault="003B0AAC" w:rsidP="00691466">
      <w:pPr>
        <w:pStyle w:val="a7"/>
        <w:numPr>
          <w:ilvl w:val="0"/>
          <w:numId w:val="15"/>
        </w:numPr>
        <w:ind w:firstLineChars="0"/>
        <w:rPr>
          <w:rFonts w:ascii="宋体" w:eastAsia="宋体" w:hAnsi="宋体"/>
          <w:sz w:val="28"/>
          <w:szCs w:val="28"/>
        </w:rPr>
      </w:pPr>
      <w:r>
        <w:rPr>
          <w:rFonts w:ascii="宋体" w:eastAsia="宋体" w:hAnsi="宋体" w:hint="eastAsia"/>
          <w:sz w:val="28"/>
          <w:szCs w:val="28"/>
        </w:rPr>
        <w:t>单间占地面积与原有垃圾房占地面积一致（单间能宽松容纳3</w:t>
      </w:r>
      <w:r>
        <w:rPr>
          <w:rFonts w:ascii="宋体" w:eastAsia="宋体" w:hAnsi="宋体"/>
          <w:sz w:val="28"/>
          <w:szCs w:val="28"/>
        </w:rPr>
        <w:t>0</w:t>
      </w:r>
      <w:r>
        <w:rPr>
          <w:rFonts w:ascii="宋体" w:eastAsia="宋体" w:hAnsi="宋体" w:hint="eastAsia"/>
          <w:sz w:val="28"/>
          <w:szCs w:val="28"/>
        </w:rPr>
        <w:t>个垃圾桶），</w:t>
      </w:r>
      <w:r w:rsidR="002711A0">
        <w:rPr>
          <w:rFonts w:ascii="宋体" w:eastAsia="宋体" w:hAnsi="宋体" w:hint="eastAsia"/>
          <w:sz w:val="28"/>
          <w:szCs w:val="28"/>
        </w:rPr>
        <w:t>单间</w:t>
      </w:r>
      <w:r>
        <w:rPr>
          <w:rFonts w:ascii="宋体" w:eastAsia="宋体" w:hAnsi="宋体" w:hint="eastAsia"/>
          <w:sz w:val="28"/>
          <w:szCs w:val="28"/>
        </w:rPr>
        <w:t>只能大于原有垃圾房面积，高度与原有垃圾房高度一致，总共2间</w:t>
      </w:r>
      <w:r w:rsidR="002711A0">
        <w:rPr>
          <w:rFonts w:ascii="宋体" w:eastAsia="宋体" w:hAnsi="宋体" w:hint="eastAsia"/>
          <w:sz w:val="28"/>
          <w:szCs w:val="28"/>
        </w:rPr>
        <w:t>，连体</w:t>
      </w:r>
      <w:r>
        <w:rPr>
          <w:rFonts w:ascii="宋体" w:eastAsia="宋体" w:hAnsi="宋体" w:hint="eastAsia"/>
          <w:sz w:val="28"/>
          <w:szCs w:val="28"/>
        </w:rPr>
        <w:t>；</w:t>
      </w:r>
      <w:bookmarkStart w:id="0" w:name="_GoBack"/>
      <w:bookmarkEnd w:id="0"/>
    </w:p>
    <w:p w:rsidR="009861EA" w:rsidRPr="00691466" w:rsidRDefault="00EA6033" w:rsidP="00691466">
      <w:pPr>
        <w:pStyle w:val="a7"/>
        <w:numPr>
          <w:ilvl w:val="0"/>
          <w:numId w:val="15"/>
        </w:numPr>
        <w:ind w:firstLineChars="0"/>
        <w:rPr>
          <w:rFonts w:ascii="宋体" w:eastAsia="宋体" w:hAnsi="宋体"/>
          <w:sz w:val="28"/>
          <w:szCs w:val="28"/>
        </w:rPr>
      </w:pPr>
      <w:r w:rsidRPr="00691466">
        <w:rPr>
          <w:rFonts w:ascii="宋体" w:eastAsia="宋体" w:hAnsi="宋体" w:hint="eastAsia"/>
          <w:sz w:val="28"/>
          <w:szCs w:val="28"/>
        </w:rPr>
        <w:t>室内外高差根据室外污水管道的标高而定、落差不得大于15公分；</w:t>
      </w:r>
    </w:p>
    <w:p w:rsidR="009861EA" w:rsidRPr="00691466" w:rsidRDefault="00EA6033" w:rsidP="00691466">
      <w:pPr>
        <w:pStyle w:val="a7"/>
        <w:numPr>
          <w:ilvl w:val="0"/>
          <w:numId w:val="15"/>
        </w:numPr>
        <w:ind w:firstLineChars="0"/>
        <w:rPr>
          <w:rFonts w:ascii="宋体" w:eastAsia="宋体" w:hAnsi="宋体"/>
          <w:sz w:val="28"/>
          <w:szCs w:val="28"/>
        </w:rPr>
      </w:pPr>
      <w:r w:rsidRPr="00691466">
        <w:rPr>
          <w:rFonts w:ascii="宋体" w:eastAsia="宋体" w:hAnsi="宋体" w:hint="eastAsia"/>
          <w:sz w:val="28"/>
          <w:szCs w:val="28"/>
        </w:rPr>
        <w:t>室内净高在3.6-4米；</w:t>
      </w:r>
    </w:p>
    <w:p w:rsidR="009861EA" w:rsidRPr="00691466" w:rsidRDefault="00EA6033" w:rsidP="00691466">
      <w:pPr>
        <w:pStyle w:val="a7"/>
        <w:numPr>
          <w:ilvl w:val="0"/>
          <w:numId w:val="15"/>
        </w:numPr>
        <w:ind w:firstLineChars="0"/>
        <w:rPr>
          <w:rFonts w:ascii="宋体" w:eastAsia="宋体" w:hAnsi="宋体"/>
          <w:sz w:val="28"/>
          <w:szCs w:val="28"/>
        </w:rPr>
      </w:pPr>
      <w:r w:rsidRPr="00691466">
        <w:rPr>
          <w:rFonts w:ascii="宋体" w:eastAsia="宋体" w:hAnsi="宋体" w:hint="eastAsia"/>
          <w:sz w:val="28"/>
          <w:szCs w:val="28"/>
        </w:rPr>
        <w:t>垃圾房门采用自动卷帘门</w:t>
      </w:r>
      <w:r w:rsidR="000E7A61" w:rsidRPr="00691466">
        <w:rPr>
          <w:rFonts w:ascii="宋体" w:eastAsia="宋体" w:hAnsi="宋体" w:hint="eastAsia"/>
          <w:sz w:val="28"/>
          <w:szCs w:val="28"/>
        </w:rPr>
        <w:t>；</w:t>
      </w:r>
    </w:p>
    <w:p w:rsidR="009861EA" w:rsidRPr="00691466" w:rsidRDefault="00EA6033" w:rsidP="00691466">
      <w:pPr>
        <w:pStyle w:val="a7"/>
        <w:numPr>
          <w:ilvl w:val="0"/>
          <w:numId w:val="15"/>
        </w:numPr>
        <w:ind w:firstLineChars="0"/>
        <w:rPr>
          <w:rFonts w:ascii="宋体" w:eastAsia="宋体" w:hAnsi="宋体"/>
          <w:sz w:val="28"/>
          <w:szCs w:val="28"/>
        </w:rPr>
      </w:pPr>
      <w:r w:rsidRPr="00691466">
        <w:rPr>
          <w:rFonts w:ascii="宋体" w:eastAsia="宋体" w:hAnsi="宋体" w:hint="eastAsia"/>
          <w:sz w:val="28"/>
          <w:szCs w:val="28"/>
        </w:rPr>
        <w:t>外墙采用50*200条形砖贴面、内墙为300*600内墙砖，地面采用200*200防滑耐压砖铺贴</w:t>
      </w:r>
      <w:r w:rsidR="000E7A61" w:rsidRPr="00691466">
        <w:rPr>
          <w:rFonts w:ascii="宋体" w:eastAsia="宋体" w:hAnsi="宋体" w:hint="eastAsia"/>
          <w:sz w:val="28"/>
          <w:szCs w:val="28"/>
        </w:rPr>
        <w:t>；</w:t>
      </w:r>
    </w:p>
    <w:p w:rsidR="009861EA" w:rsidRPr="00691466" w:rsidRDefault="00EA6033" w:rsidP="00691466">
      <w:pPr>
        <w:pStyle w:val="a7"/>
        <w:numPr>
          <w:ilvl w:val="0"/>
          <w:numId w:val="15"/>
        </w:numPr>
        <w:ind w:firstLineChars="0"/>
        <w:rPr>
          <w:rFonts w:ascii="宋体" w:eastAsia="宋体" w:hAnsi="宋体"/>
          <w:sz w:val="28"/>
          <w:szCs w:val="28"/>
        </w:rPr>
      </w:pPr>
      <w:r w:rsidRPr="00691466">
        <w:rPr>
          <w:rFonts w:ascii="宋体" w:eastAsia="宋体" w:hAnsi="宋体" w:hint="eastAsia"/>
          <w:sz w:val="28"/>
          <w:szCs w:val="28"/>
        </w:rPr>
        <w:t>屋顶釆用室外防水材料二层施工</w:t>
      </w:r>
      <w:r w:rsidR="000E7A61" w:rsidRPr="00691466">
        <w:rPr>
          <w:rFonts w:ascii="宋体" w:eastAsia="宋体" w:hAnsi="宋体" w:hint="eastAsia"/>
          <w:sz w:val="28"/>
          <w:szCs w:val="28"/>
        </w:rPr>
        <w:t>；</w:t>
      </w:r>
    </w:p>
    <w:p w:rsidR="00691466" w:rsidRDefault="000E7A61" w:rsidP="00691466">
      <w:pPr>
        <w:pStyle w:val="a7"/>
        <w:numPr>
          <w:ilvl w:val="0"/>
          <w:numId w:val="15"/>
        </w:numPr>
        <w:ind w:firstLineChars="0"/>
        <w:rPr>
          <w:rFonts w:ascii="宋体" w:eastAsia="宋体" w:hAnsi="宋体"/>
          <w:sz w:val="28"/>
          <w:szCs w:val="28"/>
        </w:rPr>
      </w:pPr>
      <w:r w:rsidRPr="00691466">
        <w:rPr>
          <w:rFonts w:ascii="宋体" w:eastAsia="宋体" w:hAnsi="宋体" w:hint="eastAsia"/>
          <w:sz w:val="28"/>
          <w:szCs w:val="28"/>
        </w:rPr>
        <w:t>砖混砼结构；</w:t>
      </w:r>
    </w:p>
    <w:p w:rsidR="00634F1A" w:rsidRPr="00691466" w:rsidRDefault="00634F1A" w:rsidP="00691466">
      <w:pPr>
        <w:rPr>
          <w:rFonts w:ascii="宋体" w:eastAsia="宋体" w:hAnsi="宋体"/>
          <w:sz w:val="28"/>
          <w:szCs w:val="28"/>
        </w:rPr>
      </w:pPr>
      <w:r w:rsidRPr="00691466">
        <w:rPr>
          <w:rFonts w:ascii="宋体" w:eastAsia="宋体" w:hAnsi="宋体" w:hint="eastAsia"/>
          <w:b/>
          <w:sz w:val="28"/>
          <w:szCs w:val="28"/>
        </w:rPr>
        <w:lastRenderedPageBreak/>
        <w:t>五、工程量：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5008"/>
        <w:gridCol w:w="1501"/>
        <w:gridCol w:w="1275"/>
      </w:tblGrid>
      <w:tr w:rsidR="002F6EC0" w:rsidRPr="00691466" w:rsidTr="002A40A2">
        <w:trPr>
          <w:trHeight w:val="560"/>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序号</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名</w:t>
            </w:r>
            <w:r w:rsidRPr="00691466">
              <w:rPr>
                <w:rFonts w:ascii="宋体" w:eastAsia="宋体" w:hAnsi="宋体"/>
                <w:sz w:val="24"/>
              </w:rPr>
              <w:t xml:space="preserve">     </w:t>
            </w:r>
            <w:r w:rsidRPr="00691466">
              <w:rPr>
                <w:rFonts w:ascii="宋体" w:eastAsia="宋体" w:hAnsi="宋体" w:hint="eastAsia"/>
                <w:sz w:val="24"/>
              </w:rPr>
              <w:t>称</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单位</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工程量</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Cs w:val="21"/>
              </w:rPr>
            </w:pPr>
            <w:r w:rsidRPr="00691466">
              <w:rPr>
                <w:rFonts w:ascii="宋体" w:eastAsia="宋体" w:hAnsi="宋体" w:hint="eastAsia"/>
                <w:szCs w:val="21"/>
              </w:rPr>
              <w:t>开挖土方</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28.8</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bookmarkStart w:id="1" w:name="OLE_LINK1" w:colFirst="0" w:colLast="3"/>
            <w:r w:rsidRPr="00691466">
              <w:rPr>
                <w:rFonts w:ascii="宋体" w:eastAsia="宋体" w:hAnsi="宋体"/>
                <w:sz w:val="24"/>
              </w:rPr>
              <w:t>2</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Cs w:val="21"/>
              </w:rPr>
            </w:pPr>
            <w:r w:rsidRPr="00691466">
              <w:rPr>
                <w:rFonts w:ascii="宋体" w:eastAsia="宋体" w:hAnsi="宋体" w:hint="eastAsia"/>
                <w:szCs w:val="21"/>
              </w:rPr>
              <w:t>垃圾外运</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51.86</w:t>
            </w:r>
          </w:p>
        </w:tc>
      </w:tr>
      <w:bookmarkEnd w:id="1"/>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3</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Cs w:val="21"/>
              </w:rPr>
            </w:pPr>
            <w:r w:rsidRPr="00691466">
              <w:rPr>
                <w:rFonts w:ascii="宋体" w:eastAsia="宋体" w:hAnsi="宋体" w:hint="eastAsia"/>
                <w:szCs w:val="21"/>
              </w:rPr>
              <w:t>道渣垫层</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2.88</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4</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Cs w:val="21"/>
              </w:rPr>
            </w:pPr>
            <w:r w:rsidRPr="00691466">
              <w:rPr>
                <w:rFonts w:ascii="宋体" w:eastAsia="宋体" w:hAnsi="宋体" w:hint="eastAsia"/>
                <w:szCs w:val="21"/>
              </w:rPr>
              <w:t>素砼</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5.76</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5</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Cs w:val="21"/>
              </w:rPr>
            </w:pPr>
            <w:r w:rsidRPr="00691466">
              <w:rPr>
                <w:rFonts w:ascii="宋体" w:eastAsia="宋体" w:hAnsi="宋体" w:hint="eastAsia"/>
                <w:szCs w:val="21"/>
              </w:rPr>
              <w:t>钢砼基础梁600*300</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6.48</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6</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 w:val="24"/>
              </w:rPr>
            </w:pPr>
            <w:r w:rsidRPr="00691466">
              <w:rPr>
                <w:rFonts w:ascii="宋体" w:eastAsia="宋体" w:hAnsi="宋体" w:hint="eastAsia"/>
                <w:sz w:val="24"/>
              </w:rPr>
              <w:t>钢砼柱250*250</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3.45</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7</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钢砼圈梁250*400</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3.38</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8</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现浇支撑立模钢砼屋面及雨蓬</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5.74</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9</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砌标准砖墙</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103.3</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10</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墙面粉刷</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261</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11</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贴外墙砖50*100</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96.5</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12</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室内300*600墙面砖</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111.68</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13</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回填土方</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23.52</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14</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室内道渣垫层</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3.92</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tabs>
                <w:tab w:val="center" w:pos="366"/>
                <w:tab w:val="left" w:pos="553"/>
              </w:tabs>
              <w:jc w:val="center"/>
              <w:rPr>
                <w:rFonts w:ascii="宋体" w:eastAsia="宋体" w:hAnsi="宋体"/>
                <w:sz w:val="24"/>
              </w:rPr>
            </w:pPr>
            <w:r w:rsidRPr="00691466">
              <w:rPr>
                <w:rFonts w:ascii="宋体" w:eastAsia="宋体" w:hAnsi="宋体"/>
                <w:sz w:val="24"/>
              </w:rPr>
              <w:t>15</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室内素砼</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m³</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3.92</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tabs>
                <w:tab w:val="center" w:pos="366"/>
                <w:tab w:val="left" w:pos="553"/>
              </w:tabs>
              <w:jc w:val="center"/>
              <w:rPr>
                <w:rFonts w:ascii="宋体" w:eastAsia="宋体" w:hAnsi="宋体"/>
                <w:sz w:val="24"/>
              </w:rPr>
            </w:pPr>
            <w:r w:rsidRPr="00691466">
              <w:rPr>
                <w:rFonts w:ascii="宋体" w:eastAsia="宋体" w:hAnsi="宋体" w:hint="eastAsia"/>
                <w:sz w:val="24"/>
              </w:rPr>
              <w:t>16</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地坪150*150地坪砖</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39.2</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1</w:t>
            </w:r>
            <w:r w:rsidRPr="00691466">
              <w:rPr>
                <w:rFonts w:ascii="宋体" w:eastAsia="宋体" w:hAnsi="宋体" w:hint="eastAsia"/>
                <w:sz w:val="24"/>
              </w:rPr>
              <w:t>7</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散水波明沟</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8.5</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1</w:t>
            </w:r>
            <w:r w:rsidRPr="00691466">
              <w:rPr>
                <w:rFonts w:ascii="宋体" w:eastAsia="宋体" w:hAnsi="宋体" w:hint="eastAsia"/>
                <w:sz w:val="24"/>
              </w:rPr>
              <w:t>8</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屋顶细石砼找平</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57.35</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19</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Cs w:val="21"/>
              </w:rPr>
            </w:pPr>
            <w:r w:rsidRPr="00691466">
              <w:rPr>
                <w:rFonts w:ascii="宋体" w:eastAsia="宋体" w:hAnsi="宋体" w:hint="eastAsia"/>
                <w:szCs w:val="21"/>
              </w:rPr>
              <w:t>屋顶做防水材料</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57.35</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lastRenderedPageBreak/>
              <w:t>20</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卷帘门</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29.34</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1</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电动葫芦</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套</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2</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2</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翻盖不锈钢垃圾投放口</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套</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4</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3</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明沟盖板</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26.5</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4</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PVC75下水管及配件</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12</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5</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批刮顶部腻子、刷涂料</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57.35</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6</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left"/>
              <w:rPr>
                <w:rFonts w:ascii="宋体" w:eastAsia="宋体" w:hAnsi="宋体"/>
                <w:sz w:val="24"/>
              </w:rPr>
            </w:pPr>
            <w:r w:rsidRPr="00691466">
              <w:rPr>
                <w:rFonts w:ascii="宋体" w:eastAsia="宋体" w:hAnsi="宋体" w:hint="eastAsia"/>
                <w:sz w:val="24"/>
              </w:rPr>
              <w:t>污水管200</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 xml:space="preserve">M </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6</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7</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Cs w:val="21"/>
              </w:rPr>
            </w:pPr>
            <w:r w:rsidRPr="00691466">
              <w:rPr>
                <w:rFonts w:ascii="宋体" w:eastAsia="宋体" w:hAnsi="宋体" w:hint="eastAsia"/>
                <w:szCs w:val="21"/>
              </w:rPr>
              <w:t>开关插座86底合</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只</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4</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8</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 w:val="24"/>
              </w:rPr>
            </w:pPr>
            <w:r w:rsidRPr="00691466">
              <w:rPr>
                <w:rFonts w:ascii="宋体" w:eastAsia="宋体" w:hAnsi="宋体" w:hint="eastAsia"/>
                <w:sz w:val="24"/>
              </w:rPr>
              <w:t>防爆灯</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只</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4</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r w:rsidRPr="00691466">
              <w:rPr>
                <w:rFonts w:ascii="宋体" w:eastAsia="宋体" w:hAnsi="宋体" w:hint="eastAsia"/>
                <w:sz w:val="24"/>
              </w:rPr>
              <w:t>9</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 w:val="24"/>
              </w:rPr>
            </w:pPr>
            <w:r w:rsidRPr="00691466">
              <w:rPr>
                <w:rFonts w:ascii="宋体" w:eastAsia="宋体" w:hAnsi="宋体" w:hint="eastAsia"/>
                <w:sz w:val="24"/>
              </w:rPr>
              <w:t>BV2.5电线</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300</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30</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 w:val="24"/>
              </w:rPr>
            </w:pPr>
            <w:r w:rsidRPr="00691466">
              <w:rPr>
                <w:rFonts w:ascii="宋体" w:eastAsia="宋体" w:hAnsi="宋体" w:hint="eastAsia"/>
                <w:sz w:val="24"/>
              </w:rPr>
              <w:t>PVC电线管或线槽</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M</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100</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3</w:t>
            </w:r>
            <w:r w:rsidRPr="00691466">
              <w:rPr>
                <w:rFonts w:ascii="宋体" w:eastAsia="宋体" w:hAnsi="宋体" w:hint="eastAsia"/>
                <w:sz w:val="24"/>
              </w:rPr>
              <w:t>1</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 w:val="24"/>
              </w:rPr>
            </w:pPr>
            <w:r w:rsidRPr="00691466">
              <w:rPr>
                <w:rFonts w:ascii="宋体" w:eastAsia="宋体" w:hAnsi="宋体" w:hint="eastAsia"/>
                <w:sz w:val="24"/>
              </w:rPr>
              <w:t>P30正泰电箱</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套</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32</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 w:val="24"/>
              </w:rPr>
            </w:pPr>
            <w:r w:rsidRPr="00691466">
              <w:rPr>
                <w:rFonts w:ascii="宋体" w:eastAsia="宋体" w:hAnsi="宋体" w:hint="eastAsia"/>
                <w:sz w:val="24"/>
              </w:rPr>
              <w:t>水管配件及不锈钢龙头</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项</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2</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33</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rPr>
                <w:rFonts w:ascii="宋体" w:eastAsia="宋体" w:hAnsi="宋体"/>
                <w:sz w:val="24"/>
              </w:rPr>
            </w:pPr>
            <w:r w:rsidRPr="00691466">
              <w:rPr>
                <w:rFonts w:ascii="宋体" w:eastAsia="宋体" w:hAnsi="宋体" w:hint="eastAsia"/>
                <w:sz w:val="24"/>
              </w:rPr>
              <w:t>施工围挡</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项</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w:t>
            </w:r>
          </w:p>
        </w:tc>
      </w:tr>
      <w:tr w:rsidR="002F6EC0" w:rsidRPr="00691466" w:rsidTr="002F6EC0">
        <w:trPr>
          <w:trHeight w:val="624"/>
          <w:jc w:val="center"/>
        </w:trPr>
        <w:tc>
          <w:tcPr>
            <w:tcW w:w="829"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sz w:val="24"/>
              </w:rPr>
              <w:t>3</w:t>
            </w:r>
            <w:r w:rsidRPr="00691466">
              <w:rPr>
                <w:rFonts w:ascii="宋体" w:eastAsia="宋体" w:hAnsi="宋体" w:hint="eastAsia"/>
                <w:sz w:val="24"/>
              </w:rPr>
              <w:t>4</w:t>
            </w:r>
          </w:p>
        </w:tc>
        <w:tc>
          <w:tcPr>
            <w:tcW w:w="5008" w:type="dxa"/>
            <w:tcBorders>
              <w:top w:val="single" w:sz="4" w:space="0" w:color="auto"/>
              <w:left w:val="single" w:sz="4" w:space="0" w:color="auto"/>
              <w:bottom w:val="single" w:sz="4" w:space="0" w:color="auto"/>
              <w:right w:val="single" w:sz="4" w:space="0" w:color="auto"/>
            </w:tcBorders>
            <w:vAlign w:val="center"/>
          </w:tcPr>
          <w:p w:rsidR="002F6EC0" w:rsidRPr="002A40A2" w:rsidRDefault="002F6EC0" w:rsidP="004A26B3">
            <w:pPr>
              <w:rPr>
                <w:rFonts w:ascii="宋体" w:eastAsia="宋体" w:hAnsi="宋体"/>
                <w:sz w:val="24"/>
                <w:szCs w:val="24"/>
              </w:rPr>
            </w:pPr>
            <w:r w:rsidRPr="002A40A2">
              <w:rPr>
                <w:rFonts w:ascii="宋体" w:eastAsia="宋体" w:hAnsi="宋体" w:hint="eastAsia"/>
                <w:sz w:val="24"/>
                <w:szCs w:val="24"/>
              </w:rPr>
              <w:t>脚手架</w:t>
            </w:r>
          </w:p>
        </w:tc>
        <w:tc>
          <w:tcPr>
            <w:tcW w:w="1501"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项</w:t>
            </w:r>
          </w:p>
        </w:tc>
        <w:tc>
          <w:tcPr>
            <w:tcW w:w="1275" w:type="dxa"/>
            <w:tcBorders>
              <w:top w:val="single" w:sz="4" w:space="0" w:color="auto"/>
              <w:left w:val="single" w:sz="4" w:space="0" w:color="auto"/>
              <w:bottom w:val="single" w:sz="4" w:space="0" w:color="auto"/>
              <w:right w:val="single" w:sz="4" w:space="0" w:color="auto"/>
            </w:tcBorders>
            <w:vAlign w:val="center"/>
          </w:tcPr>
          <w:p w:rsidR="002F6EC0" w:rsidRPr="00691466" w:rsidRDefault="002F6EC0" w:rsidP="004A26B3">
            <w:pPr>
              <w:jc w:val="center"/>
              <w:rPr>
                <w:rFonts w:ascii="宋体" w:eastAsia="宋体" w:hAnsi="宋体"/>
                <w:sz w:val="24"/>
              </w:rPr>
            </w:pPr>
            <w:r w:rsidRPr="00691466">
              <w:rPr>
                <w:rFonts w:ascii="宋体" w:eastAsia="宋体" w:hAnsi="宋体" w:hint="eastAsia"/>
                <w:sz w:val="24"/>
              </w:rPr>
              <w:t>1</w:t>
            </w:r>
          </w:p>
        </w:tc>
      </w:tr>
    </w:tbl>
    <w:p w:rsidR="00634F1A" w:rsidRPr="00691466" w:rsidRDefault="00691466" w:rsidP="00634F1A">
      <w:pPr>
        <w:jc w:val="left"/>
        <w:rPr>
          <w:rFonts w:ascii="宋体" w:eastAsia="宋体" w:hAnsi="宋体"/>
          <w:sz w:val="28"/>
          <w:szCs w:val="28"/>
        </w:rPr>
      </w:pPr>
      <w:r w:rsidRPr="00691466">
        <w:rPr>
          <w:rFonts w:ascii="宋体" w:eastAsia="宋体" w:hAnsi="宋体" w:hint="eastAsia"/>
          <w:sz w:val="28"/>
          <w:szCs w:val="28"/>
        </w:rPr>
        <w:t>（</w:t>
      </w:r>
      <w:r>
        <w:rPr>
          <w:rFonts w:ascii="宋体" w:eastAsia="宋体" w:hAnsi="宋体" w:hint="eastAsia"/>
          <w:sz w:val="28"/>
          <w:szCs w:val="28"/>
        </w:rPr>
        <w:t>以下空白</w:t>
      </w:r>
      <w:r w:rsidRPr="00691466">
        <w:rPr>
          <w:rFonts w:ascii="宋体" w:eastAsia="宋体" w:hAnsi="宋体" w:hint="eastAsia"/>
          <w:sz w:val="28"/>
          <w:szCs w:val="28"/>
        </w:rPr>
        <w:t>）</w:t>
      </w: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Default="00691466" w:rsidP="00634F1A">
      <w:pPr>
        <w:jc w:val="left"/>
        <w:rPr>
          <w:rFonts w:ascii="宋体" w:eastAsia="宋体" w:hAnsi="宋体"/>
          <w:b/>
          <w:sz w:val="28"/>
          <w:szCs w:val="28"/>
        </w:rPr>
      </w:pPr>
    </w:p>
    <w:p w:rsidR="00691466" w:rsidRPr="00691466" w:rsidRDefault="00502BC7" w:rsidP="00691466">
      <w:pPr>
        <w:jc w:val="center"/>
        <w:rPr>
          <w:rFonts w:ascii="宋体" w:eastAsia="宋体" w:hAnsi="宋体"/>
          <w:sz w:val="28"/>
          <w:szCs w:val="28"/>
        </w:rPr>
      </w:pPr>
      <w:r>
        <w:rPr>
          <w:rFonts w:ascii="宋体" w:eastAsia="宋体" w:hAnsi="宋体" w:hint="eastAsia"/>
          <w:sz w:val="28"/>
          <w:szCs w:val="28"/>
        </w:rPr>
        <w:t xml:space="preserve">      </w:t>
      </w:r>
    </w:p>
    <w:p w:rsidR="00691466" w:rsidRPr="00691466" w:rsidRDefault="00691466" w:rsidP="00634F1A">
      <w:pPr>
        <w:jc w:val="left"/>
        <w:rPr>
          <w:rFonts w:ascii="宋体" w:eastAsia="宋体" w:hAnsi="宋体"/>
          <w:b/>
          <w:sz w:val="28"/>
          <w:szCs w:val="28"/>
        </w:rPr>
      </w:pPr>
    </w:p>
    <w:sectPr w:rsidR="00691466" w:rsidRPr="00691466" w:rsidSect="00AE026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D28" w:rsidRDefault="001D6D28" w:rsidP="00634F1A">
      <w:r>
        <w:separator/>
      </w:r>
    </w:p>
  </w:endnote>
  <w:endnote w:type="continuationSeparator" w:id="0">
    <w:p w:rsidR="001D6D28" w:rsidRDefault="001D6D28" w:rsidP="00634F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378836"/>
      <w:docPartObj>
        <w:docPartGallery w:val="Page Numbers (Bottom of Page)"/>
        <w:docPartUnique/>
      </w:docPartObj>
    </w:sdtPr>
    <w:sdtContent>
      <w:sdt>
        <w:sdtPr>
          <w:id w:val="1728636285"/>
          <w:docPartObj>
            <w:docPartGallery w:val="Page Numbers (Top of Page)"/>
            <w:docPartUnique/>
          </w:docPartObj>
        </w:sdtPr>
        <w:sdtContent>
          <w:p w:rsidR="00634F1A" w:rsidRDefault="00634F1A">
            <w:pPr>
              <w:pStyle w:val="a9"/>
              <w:jc w:val="center"/>
            </w:pPr>
            <w:r>
              <w:rPr>
                <w:lang w:val="zh-CN"/>
              </w:rPr>
              <w:t xml:space="preserve"> </w:t>
            </w:r>
            <w:r w:rsidR="00AE026F">
              <w:rPr>
                <w:b/>
                <w:bCs/>
                <w:sz w:val="24"/>
                <w:szCs w:val="24"/>
              </w:rPr>
              <w:fldChar w:fldCharType="begin"/>
            </w:r>
            <w:r>
              <w:rPr>
                <w:b/>
                <w:bCs/>
              </w:rPr>
              <w:instrText>PAGE</w:instrText>
            </w:r>
            <w:r w:rsidR="00AE026F">
              <w:rPr>
                <w:b/>
                <w:bCs/>
                <w:sz w:val="24"/>
                <w:szCs w:val="24"/>
              </w:rPr>
              <w:fldChar w:fldCharType="separate"/>
            </w:r>
            <w:r w:rsidR="00502BC7">
              <w:rPr>
                <w:b/>
                <w:bCs/>
                <w:noProof/>
              </w:rPr>
              <w:t>10</w:t>
            </w:r>
            <w:r w:rsidR="00AE026F">
              <w:rPr>
                <w:b/>
                <w:bCs/>
                <w:sz w:val="24"/>
                <w:szCs w:val="24"/>
              </w:rPr>
              <w:fldChar w:fldCharType="end"/>
            </w:r>
            <w:r>
              <w:rPr>
                <w:lang w:val="zh-CN"/>
              </w:rPr>
              <w:t xml:space="preserve"> / </w:t>
            </w:r>
            <w:r w:rsidR="00AE026F">
              <w:rPr>
                <w:b/>
                <w:bCs/>
                <w:sz w:val="24"/>
                <w:szCs w:val="24"/>
              </w:rPr>
              <w:fldChar w:fldCharType="begin"/>
            </w:r>
            <w:r>
              <w:rPr>
                <w:b/>
                <w:bCs/>
              </w:rPr>
              <w:instrText>NUMPAGES</w:instrText>
            </w:r>
            <w:r w:rsidR="00AE026F">
              <w:rPr>
                <w:b/>
                <w:bCs/>
                <w:sz w:val="24"/>
                <w:szCs w:val="24"/>
              </w:rPr>
              <w:fldChar w:fldCharType="separate"/>
            </w:r>
            <w:r w:rsidR="00502BC7">
              <w:rPr>
                <w:b/>
                <w:bCs/>
                <w:noProof/>
              </w:rPr>
              <w:t>10</w:t>
            </w:r>
            <w:r w:rsidR="00AE026F">
              <w:rPr>
                <w:b/>
                <w:bCs/>
                <w:sz w:val="24"/>
                <w:szCs w:val="24"/>
              </w:rPr>
              <w:fldChar w:fldCharType="end"/>
            </w:r>
          </w:p>
        </w:sdtContent>
      </w:sdt>
    </w:sdtContent>
  </w:sdt>
  <w:p w:rsidR="00634F1A" w:rsidRDefault="00634F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D28" w:rsidRDefault="001D6D28" w:rsidP="00634F1A">
      <w:r>
        <w:separator/>
      </w:r>
    </w:p>
  </w:footnote>
  <w:footnote w:type="continuationSeparator" w:id="0">
    <w:p w:rsidR="001D6D28" w:rsidRDefault="001D6D28" w:rsidP="00634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7CB"/>
    <w:multiLevelType w:val="hybridMultilevel"/>
    <w:tmpl w:val="25AA3EF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334D3"/>
    <w:multiLevelType w:val="hybridMultilevel"/>
    <w:tmpl w:val="15303CB2"/>
    <w:lvl w:ilvl="0" w:tplc="90A6C88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B23DC"/>
    <w:multiLevelType w:val="hybridMultilevel"/>
    <w:tmpl w:val="DD3E1E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925E57"/>
    <w:multiLevelType w:val="hybridMultilevel"/>
    <w:tmpl w:val="F4B800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493993"/>
    <w:multiLevelType w:val="hybridMultilevel"/>
    <w:tmpl w:val="D790438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797F7B"/>
    <w:multiLevelType w:val="hybridMultilevel"/>
    <w:tmpl w:val="DF86D6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D05732"/>
    <w:multiLevelType w:val="hybridMultilevel"/>
    <w:tmpl w:val="14265D08"/>
    <w:lvl w:ilvl="0" w:tplc="73BA02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622D7E"/>
    <w:multiLevelType w:val="hybridMultilevel"/>
    <w:tmpl w:val="00364F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DFC51A1"/>
    <w:multiLevelType w:val="hybridMultilevel"/>
    <w:tmpl w:val="BE2ADDB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48A6205"/>
    <w:multiLevelType w:val="hybridMultilevel"/>
    <w:tmpl w:val="4426D6B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4C98A97"/>
    <w:multiLevelType w:val="singleLevel"/>
    <w:tmpl w:val="34C98A97"/>
    <w:lvl w:ilvl="0">
      <w:start w:val="1"/>
      <w:numFmt w:val="decimal"/>
      <w:suff w:val="nothing"/>
      <w:lvlText w:val="%1、"/>
      <w:lvlJc w:val="left"/>
    </w:lvl>
  </w:abstractNum>
  <w:abstractNum w:abstractNumId="11">
    <w:nsid w:val="3FF85CB7"/>
    <w:multiLevelType w:val="hybridMultilevel"/>
    <w:tmpl w:val="BD3ACEBA"/>
    <w:lvl w:ilvl="0" w:tplc="66C64D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D770CC"/>
    <w:multiLevelType w:val="hybridMultilevel"/>
    <w:tmpl w:val="14E62A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21512F8"/>
    <w:multiLevelType w:val="hybridMultilevel"/>
    <w:tmpl w:val="CA7205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D722C34"/>
    <w:multiLevelType w:val="singleLevel"/>
    <w:tmpl w:val="293075A4"/>
    <w:lvl w:ilvl="0">
      <w:start w:val="1"/>
      <w:numFmt w:val="chineseCounting"/>
      <w:suff w:val="nothing"/>
      <w:lvlText w:val="（%1）"/>
      <w:lvlJc w:val="left"/>
      <w:rPr>
        <w:rFonts w:hint="eastAsia"/>
        <w:sz w:val="28"/>
        <w:szCs w:val="28"/>
      </w:rPr>
    </w:lvl>
  </w:abstractNum>
  <w:num w:numId="1">
    <w:abstractNumId w:val="14"/>
  </w:num>
  <w:num w:numId="2">
    <w:abstractNumId w:val="10"/>
  </w:num>
  <w:num w:numId="3">
    <w:abstractNumId w:val="5"/>
  </w:num>
  <w:num w:numId="4">
    <w:abstractNumId w:val="7"/>
  </w:num>
  <w:num w:numId="5">
    <w:abstractNumId w:val="3"/>
  </w:num>
  <w:num w:numId="6">
    <w:abstractNumId w:val="13"/>
  </w:num>
  <w:num w:numId="7">
    <w:abstractNumId w:val="12"/>
  </w:num>
  <w:num w:numId="8">
    <w:abstractNumId w:val="2"/>
  </w:num>
  <w:num w:numId="9">
    <w:abstractNumId w:val="9"/>
  </w:num>
  <w:num w:numId="10">
    <w:abstractNumId w:val="8"/>
  </w:num>
  <w:num w:numId="11">
    <w:abstractNumId w:val="0"/>
  </w:num>
  <w:num w:numId="12">
    <w:abstractNumId w:val="4"/>
  </w:num>
  <w:num w:numId="13">
    <w:abstractNumId w:val="6"/>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7475"/>
    <w:rsid w:val="000257D1"/>
    <w:rsid w:val="000D08DF"/>
    <w:rsid w:val="000E7A61"/>
    <w:rsid w:val="000F57AF"/>
    <w:rsid w:val="001D6D28"/>
    <w:rsid w:val="0021395E"/>
    <w:rsid w:val="0022133C"/>
    <w:rsid w:val="002711A0"/>
    <w:rsid w:val="00284381"/>
    <w:rsid w:val="002A40A2"/>
    <w:rsid w:val="002F6EC0"/>
    <w:rsid w:val="0030497C"/>
    <w:rsid w:val="00326E17"/>
    <w:rsid w:val="003B0AAC"/>
    <w:rsid w:val="003D750D"/>
    <w:rsid w:val="004134C2"/>
    <w:rsid w:val="004157EC"/>
    <w:rsid w:val="00447C2B"/>
    <w:rsid w:val="00462115"/>
    <w:rsid w:val="00500A9C"/>
    <w:rsid w:val="00502BC7"/>
    <w:rsid w:val="0059661C"/>
    <w:rsid w:val="00634F1A"/>
    <w:rsid w:val="006432AC"/>
    <w:rsid w:val="00656963"/>
    <w:rsid w:val="00691466"/>
    <w:rsid w:val="006D2560"/>
    <w:rsid w:val="009379B9"/>
    <w:rsid w:val="009861EA"/>
    <w:rsid w:val="00A67B89"/>
    <w:rsid w:val="00AE026F"/>
    <w:rsid w:val="00B27475"/>
    <w:rsid w:val="00BA4758"/>
    <w:rsid w:val="00C046FC"/>
    <w:rsid w:val="00C1538B"/>
    <w:rsid w:val="00C33533"/>
    <w:rsid w:val="00EA6033"/>
    <w:rsid w:val="00EE08D9"/>
    <w:rsid w:val="00F21152"/>
    <w:rsid w:val="00F36776"/>
    <w:rsid w:val="0BFE37A0"/>
    <w:rsid w:val="3A03606E"/>
    <w:rsid w:val="400D6CE3"/>
    <w:rsid w:val="70C76DF9"/>
    <w:rsid w:val="71E52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对话气泡: 圆角矩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661C"/>
    <w:rPr>
      <w:sz w:val="21"/>
      <w:szCs w:val="21"/>
    </w:rPr>
  </w:style>
  <w:style w:type="paragraph" w:styleId="a4">
    <w:name w:val="annotation text"/>
    <w:basedOn w:val="a"/>
    <w:link w:val="Char"/>
    <w:uiPriority w:val="99"/>
    <w:semiHidden/>
    <w:unhideWhenUsed/>
    <w:rsid w:val="0059661C"/>
    <w:pPr>
      <w:jc w:val="left"/>
    </w:pPr>
  </w:style>
  <w:style w:type="character" w:customStyle="1" w:styleId="Char">
    <w:name w:val="批注文字 Char"/>
    <w:basedOn w:val="a0"/>
    <w:link w:val="a4"/>
    <w:uiPriority w:val="99"/>
    <w:semiHidden/>
    <w:rsid w:val="0059661C"/>
    <w:rPr>
      <w:kern w:val="2"/>
      <w:sz w:val="21"/>
      <w:szCs w:val="22"/>
    </w:rPr>
  </w:style>
  <w:style w:type="paragraph" w:styleId="a5">
    <w:name w:val="annotation subject"/>
    <w:basedOn w:val="a4"/>
    <w:next w:val="a4"/>
    <w:link w:val="Char0"/>
    <w:uiPriority w:val="99"/>
    <w:semiHidden/>
    <w:unhideWhenUsed/>
    <w:rsid w:val="0059661C"/>
    <w:rPr>
      <w:b/>
      <w:bCs/>
    </w:rPr>
  </w:style>
  <w:style w:type="character" w:customStyle="1" w:styleId="Char0">
    <w:name w:val="批注主题 Char"/>
    <w:basedOn w:val="Char"/>
    <w:link w:val="a5"/>
    <w:uiPriority w:val="99"/>
    <w:semiHidden/>
    <w:rsid w:val="0059661C"/>
    <w:rPr>
      <w:b/>
      <w:bCs/>
      <w:kern w:val="2"/>
      <w:sz w:val="21"/>
      <w:szCs w:val="22"/>
    </w:rPr>
  </w:style>
  <w:style w:type="paragraph" w:styleId="a6">
    <w:name w:val="Balloon Text"/>
    <w:basedOn w:val="a"/>
    <w:link w:val="Char1"/>
    <w:uiPriority w:val="99"/>
    <w:semiHidden/>
    <w:unhideWhenUsed/>
    <w:rsid w:val="0059661C"/>
    <w:rPr>
      <w:sz w:val="18"/>
      <w:szCs w:val="18"/>
    </w:rPr>
  </w:style>
  <w:style w:type="character" w:customStyle="1" w:styleId="Char1">
    <w:name w:val="批注框文本 Char"/>
    <w:basedOn w:val="a0"/>
    <w:link w:val="a6"/>
    <w:uiPriority w:val="99"/>
    <w:semiHidden/>
    <w:rsid w:val="0059661C"/>
    <w:rPr>
      <w:kern w:val="2"/>
      <w:sz w:val="18"/>
      <w:szCs w:val="18"/>
    </w:rPr>
  </w:style>
  <w:style w:type="paragraph" w:styleId="a7">
    <w:name w:val="List Paragraph"/>
    <w:basedOn w:val="a"/>
    <w:uiPriority w:val="99"/>
    <w:rsid w:val="0030497C"/>
    <w:pPr>
      <w:ind w:firstLineChars="200" w:firstLine="420"/>
    </w:pPr>
  </w:style>
  <w:style w:type="paragraph" w:styleId="a8">
    <w:name w:val="header"/>
    <w:basedOn w:val="a"/>
    <w:link w:val="Char2"/>
    <w:uiPriority w:val="99"/>
    <w:unhideWhenUsed/>
    <w:rsid w:val="00634F1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34F1A"/>
    <w:rPr>
      <w:kern w:val="2"/>
      <w:sz w:val="18"/>
      <w:szCs w:val="18"/>
    </w:rPr>
  </w:style>
  <w:style w:type="paragraph" w:styleId="a9">
    <w:name w:val="footer"/>
    <w:basedOn w:val="a"/>
    <w:link w:val="Char3"/>
    <w:uiPriority w:val="99"/>
    <w:unhideWhenUsed/>
    <w:rsid w:val="00634F1A"/>
    <w:pPr>
      <w:tabs>
        <w:tab w:val="center" w:pos="4153"/>
        <w:tab w:val="right" w:pos="8306"/>
      </w:tabs>
      <w:snapToGrid w:val="0"/>
      <w:jc w:val="left"/>
    </w:pPr>
    <w:rPr>
      <w:sz w:val="18"/>
      <w:szCs w:val="18"/>
    </w:rPr>
  </w:style>
  <w:style w:type="character" w:customStyle="1" w:styleId="Char3">
    <w:name w:val="页脚 Char"/>
    <w:basedOn w:val="a0"/>
    <w:link w:val="a9"/>
    <w:uiPriority w:val="99"/>
    <w:rsid w:val="00634F1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 Lun</dc:creator>
  <cp:lastModifiedBy>Administrator</cp:lastModifiedBy>
  <cp:revision>38</cp:revision>
  <cp:lastPrinted>2018-10-16T02:47:00Z</cp:lastPrinted>
  <dcterms:created xsi:type="dcterms:W3CDTF">2018-10-16T01:31:00Z</dcterms:created>
  <dcterms:modified xsi:type="dcterms:W3CDTF">2018-10-19T02:50:00Z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2052-10.1.0.7521</vt:lpwstr>
  </property>
</Properties>
</file>